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6150"/>
      </w:tblGrid>
      <w:tr w:rsidR="00914599" w:rsidRPr="00914599" w14:paraId="27A2C8CC" w14:textId="77777777" w:rsidTr="00DF30BB">
        <w:trPr>
          <w:trHeight w:val="826"/>
        </w:trPr>
        <w:tc>
          <w:tcPr>
            <w:tcW w:w="3600" w:type="dxa"/>
          </w:tcPr>
          <w:p w14:paraId="47AC7DE2" w14:textId="3959E7C2" w:rsidR="006F3887" w:rsidRPr="00914599" w:rsidRDefault="007D35F7" w:rsidP="006C7EE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ajorHAnsi" w:hAnsiTheme="majorHAnsi" w:cstheme="majorHAnsi"/>
                <w:sz w:val="26"/>
                <w:szCs w:val="26"/>
              </w:rPr>
            </w:pPr>
            <w:r w:rsidRPr="00914599">
              <w:rPr>
                <w:rFonts w:asciiTheme="majorHAnsi" w:hAnsiTheme="majorHAnsi" w:cstheme="majorHAnsi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2ABB64" wp14:editId="6EF0CFF7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501650</wp:posOffset>
                      </wp:positionV>
                      <wp:extent cx="1086485" cy="0"/>
                      <wp:effectExtent l="6985" t="12065" r="11430" b="69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6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219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1pt;margin-top:39.5pt;width:85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lw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lIfyjMaVYFWrrQ0J0qN6Mc+afndI6bonquPR+PVkwDcLHskbl3BxBoLsxs+agQ0B/Fir&#10;Y2uHAAlVQMfYktOtJfzoEYXHLJ3Piv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"/>
                  </w:pict>
                </mc:Fallback>
              </mc:AlternateContent>
            </w:r>
            <w:r w:rsidR="00200B6D">
              <w:rPr>
                <w:rFonts w:asciiTheme="majorHAnsi" w:hAnsiTheme="majorHAnsi" w:cstheme="majorHAnsi"/>
                <w:b/>
                <w:bCs/>
                <w:noProof/>
                <w:sz w:val="26"/>
                <w:szCs w:val="26"/>
              </w:rPr>
              <w:t>CTCP</w:t>
            </w:r>
            <w:r w:rsidR="006F3887" w:rsidRPr="00914599">
              <w:rPr>
                <w:rStyle w:val="Strong"/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200B6D">
              <w:rPr>
                <w:rStyle w:val="Strong"/>
                <w:rFonts w:asciiTheme="majorHAnsi" w:hAnsiTheme="majorHAnsi" w:cstheme="majorHAnsi"/>
                <w:sz w:val="26"/>
                <w:szCs w:val="26"/>
              </w:rPr>
              <w:t>TRUYỀN HÌNH CÁP HẢI DƯƠNG</w:t>
            </w:r>
          </w:p>
          <w:p w14:paraId="3F662DFA" w14:textId="77777777" w:rsidR="00805E72" w:rsidRPr="00914599" w:rsidRDefault="00805E72" w:rsidP="00805E72">
            <w:pPr>
              <w:tabs>
                <w:tab w:val="left" w:pos="1168"/>
                <w:tab w:val="center" w:pos="1692"/>
              </w:tabs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4DFEB8B8" w14:textId="2F8EA19E" w:rsidR="00AA0B1B" w:rsidRPr="00914599" w:rsidRDefault="00AA0B1B" w:rsidP="0009167B">
            <w:pPr>
              <w:tabs>
                <w:tab w:val="left" w:pos="1168"/>
                <w:tab w:val="center" w:pos="1692"/>
              </w:tabs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14599">
              <w:rPr>
                <w:rFonts w:asciiTheme="majorHAnsi" w:hAnsiTheme="majorHAnsi" w:cstheme="majorHAnsi"/>
                <w:sz w:val="26"/>
                <w:szCs w:val="26"/>
              </w:rPr>
              <w:t xml:space="preserve">Số: </w:t>
            </w:r>
            <w:r w:rsidR="002E3A1B" w:rsidRPr="00914599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0</w:t>
            </w:r>
            <w:r w:rsidR="00E65091" w:rsidRPr="00914599">
              <w:rPr>
                <w:rFonts w:asciiTheme="majorHAnsi" w:hAnsiTheme="majorHAnsi" w:cstheme="majorHAnsi"/>
                <w:sz w:val="26"/>
                <w:szCs w:val="26"/>
              </w:rPr>
              <w:t>1</w:t>
            </w:r>
            <w:r w:rsidR="009B5C5D" w:rsidRPr="00914599">
              <w:rPr>
                <w:rFonts w:asciiTheme="majorHAnsi" w:hAnsiTheme="majorHAnsi" w:cstheme="majorHAnsi"/>
                <w:sz w:val="26"/>
                <w:szCs w:val="26"/>
              </w:rPr>
              <w:t>/</w:t>
            </w:r>
            <w:r w:rsidR="00C362FF">
              <w:rPr>
                <w:rFonts w:asciiTheme="majorHAnsi" w:hAnsiTheme="majorHAnsi" w:cstheme="majorHAnsi"/>
                <w:sz w:val="26"/>
                <w:szCs w:val="26"/>
              </w:rPr>
              <w:t>2022</w:t>
            </w:r>
            <w:r w:rsidR="00FD6219" w:rsidRPr="00914599">
              <w:rPr>
                <w:rFonts w:asciiTheme="majorHAnsi" w:hAnsiTheme="majorHAnsi" w:cstheme="majorHAnsi"/>
                <w:sz w:val="26"/>
                <w:szCs w:val="26"/>
              </w:rPr>
              <w:t>/</w:t>
            </w:r>
            <w:r w:rsidRPr="00914599">
              <w:rPr>
                <w:rFonts w:asciiTheme="majorHAnsi" w:hAnsiTheme="majorHAnsi" w:cstheme="majorHAnsi"/>
                <w:sz w:val="26"/>
                <w:szCs w:val="26"/>
              </w:rPr>
              <w:t>BB</w:t>
            </w:r>
            <w:r w:rsidR="00FD6219" w:rsidRPr="00914599">
              <w:rPr>
                <w:rFonts w:asciiTheme="majorHAnsi" w:hAnsiTheme="majorHAnsi" w:cstheme="majorHAnsi"/>
                <w:sz w:val="26"/>
                <w:szCs w:val="26"/>
              </w:rPr>
              <w:t>-ĐHĐCĐ</w:t>
            </w:r>
          </w:p>
        </w:tc>
        <w:tc>
          <w:tcPr>
            <w:tcW w:w="6150" w:type="dxa"/>
          </w:tcPr>
          <w:p w14:paraId="40015012" w14:textId="5CA23F05" w:rsidR="00AA0B1B" w:rsidRPr="00914599" w:rsidRDefault="00AA0B1B" w:rsidP="006C7EE1">
            <w:pPr>
              <w:pStyle w:val="BodyText3"/>
              <w:spacing w:before="0" w:line="240" w:lineRule="auto"/>
              <w:rPr>
                <w:rFonts w:asciiTheme="majorHAnsi" w:hAnsiTheme="majorHAnsi" w:cstheme="majorHAnsi"/>
                <w:b/>
                <w:bCs w:val="0"/>
                <w:sz w:val="26"/>
                <w:szCs w:val="26"/>
              </w:rPr>
            </w:pPr>
            <w:r w:rsidRPr="00914599">
              <w:rPr>
                <w:rFonts w:asciiTheme="majorHAnsi" w:hAnsiTheme="majorHAnsi" w:cstheme="majorHAnsi"/>
                <w:b/>
                <w:bCs w:val="0"/>
                <w:sz w:val="26"/>
                <w:szCs w:val="26"/>
              </w:rPr>
              <w:t>CỘNG HOÀ XÃ HỘI CHỦ NGHĨA VIỆT NAM</w:t>
            </w:r>
          </w:p>
          <w:p w14:paraId="0D69AB98" w14:textId="4D015DC1" w:rsidR="00AA0B1B" w:rsidRPr="00914599" w:rsidRDefault="00AA0B1B" w:rsidP="006C7EE1">
            <w:pPr>
              <w:pStyle w:val="BodyText3"/>
              <w:spacing w:before="0" w:line="240" w:lineRule="auto"/>
              <w:rPr>
                <w:rFonts w:asciiTheme="majorHAnsi" w:hAnsiTheme="majorHAnsi" w:cstheme="majorHAnsi"/>
                <w:b/>
                <w:bCs w:val="0"/>
                <w:sz w:val="26"/>
                <w:szCs w:val="26"/>
              </w:rPr>
            </w:pPr>
            <w:r w:rsidRPr="00914599">
              <w:rPr>
                <w:rFonts w:asciiTheme="majorHAnsi" w:hAnsiTheme="majorHAnsi" w:cstheme="majorHAnsi"/>
                <w:b/>
                <w:bCs w:val="0"/>
                <w:sz w:val="26"/>
                <w:szCs w:val="26"/>
              </w:rPr>
              <w:t>Độc lập- Tự do- Hạnh phúc</w:t>
            </w:r>
          </w:p>
          <w:p w14:paraId="29E88CA9" w14:textId="62B1A227" w:rsidR="006C7EE1" w:rsidRPr="00914599" w:rsidRDefault="007D35F7" w:rsidP="00805E72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914599">
              <w:rPr>
                <w:rFonts w:asciiTheme="majorHAnsi" w:hAnsiTheme="majorHAnsi" w:cstheme="majorHAnsi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E0A7B1" wp14:editId="3C8E0F09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83820</wp:posOffset>
                      </wp:positionV>
                      <wp:extent cx="1742440" cy="0"/>
                      <wp:effectExtent l="9525" t="11430" r="10160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2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04FE92A" id="AutoShape 3" o:spid="_x0000_s1026" type="#_x0000_t32" style="position:absolute;margin-left:76.05pt;margin-top:6.6pt;width:137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cD8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"/>
                  </w:pict>
                </mc:Fallback>
              </mc:AlternateContent>
            </w:r>
          </w:p>
          <w:p w14:paraId="5968E9D6" w14:textId="5077C67A" w:rsidR="00805E72" w:rsidRPr="00914599" w:rsidRDefault="00200B6D" w:rsidP="00911037">
            <w:pPr>
              <w:jc w:val="right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Hải Dương</w:t>
            </w:r>
            <w:r w:rsidR="00911037" w:rsidRPr="00914599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, ngày </w:t>
            </w:r>
            <w:r w:rsidR="001C0427">
              <w:rPr>
                <w:rFonts w:asciiTheme="majorHAnsi" w:hAnsiTheme="majorHAnsi" w:cstheme="majorHAnsi"/>
                <w:i/>
                <w:sz w:val="26"/>
                <w:szCs w:val="26"/>
              </w:rPr>
              <w:t>28</w:t>
            </w:r>
            <w:r w:rsidR="00742CFB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911037" w:rsidRPr="00914599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tháng </w:t>
            </w:r>
            <w:r w:rsidR="00914599" w:rsidRPr="00914599">
              <w:rPr>
                <w:rFonts w:asciiTheme="majorHAnsi" w:hAnsiTheme="majorHAnsi" w:cstheme="majorHAnsi"/>
                <w:i/>
                <w:sz w:val="26"/>
                <w:szCs w:val="26"/>
              </w:rPr>
              <w:t>0</w:t>
            </w:r>
            <w:r w:rsidR="00742CFB">
              <w:rPr>
                <w:rFonts w:asciiTheme="majorHAnsi" w:hAnsiTheme="majorHAnsi" w:cstheme="majorHAnsi"/>
                <w:i/>
                <w:sz w:val="26"/>
                <w:szCs w:val="26"/>
              </w:rPr>
              <w:t>7</w:t>
            </w:r>
            <w:r w:rsidR="00911037" w:rsidRPr="00914599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năm </w:t>
            </w:r>
            <w:r w:rsidR="00C362FF">
              <w:rPr>
                <w:rFonts w:asciiTheme="majorHAnsi" w:hAnsiTheme="majorHAnsi" w:cstheme="majorHAnsi"/>
                <w:i/>
                <w:sz w:val="26"/>
                <w:szCs w:val="26"/>
              </w:rPr>
              <w:t>2022</w:t>
            </w:r>
          </w:p>
          <w:p w14:paraId="28DFAAA8" w14:textId="77777777" w:rsidR="00AA0B1B" w:rsidRPr="00914599" w:rsidRDefault="00394F0C" w:rsidP="00911037">
            <w:pPr>
              <w:jc w:val="center"/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</w:pPr>
            <w:r w:rsidRPr="00914599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         </w:t>
            </w:r>
            <w:r w:rsidR="006C7EE1" w:rsidRPr="00914599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        </w:t>
            </w:r>
            <w:r w:rsidRPr="00914599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 </w:t>
            </w:r>
          </w:p>
        </w:tc>
      </w:tr>
    </w:tbl>
    <w:p w14:paraId="2AFE04D1" w14:textId="491CBFA4" w:rsidR="00DE4066" w:rsidRPr="00914599" w:rsidRDefault="00742CFB" w:rsidP="00223AB0">
      <w:pPr>
        <w:pStyle w:val="BodyText3"/>
        <w:spacing w:before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1D9CF" wp14:editId="36EAAF8E">
                <wp:simplePos x="0" y="0"/>
                <wp:positionH relativeFrom="column">
                  <wp:posOffset>-588645</wp:posOffset>
                </wp:positionH>
                <wp:positionV relativeFrom="paragraph">
                  <wp:posOffset>-1499235</wp:posOffset>
                </wp:positionV>
                <wp:extent cx="1365885" cy="510540"/>
                <wp:effectExtent l="0" t="0" r="24765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0C150" w14:textId="77777777" w:rsidR="00742CFB" w:rsidRDefault="00742CFB" w:rsidP="00742CFB">
                            <w: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1D9CF" id="Rectangle 3" o:spid="_x0000_s1026" style="position:absolute;left:0;text-align:left;margin-left:-46.35pt;margin-top:-118.05pt;width:107.5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">
                <v:textbox>
                  <w:txbxContent>
                    <w:p w14:paraId="6B80C150" w14:textId="77777777" w:rsidR="00742CFB" w:rsidRDefault="00742CFB" w:rsidP="00742CFB">
                      <w:r>
                        <w:t>DỰ THẢO</w:t>
                      </w:r>
                    </w:p>
                  </w:txbxContent>
                </v:textbox>
              </v:rect>
            </w:pict>
          </mc:Fallback>
        </mc:AlternateContent>
      </w:r>
      <w:r w:rsidR="00B159D5" w:rsidRPr="00914599">
        <w:rPr>
          <w:rFonts w:asciiTheme="majorHAnsi" w:hAnsiTheme="majorHAnsi" w:cstheme="majorHAnsi"/>
          <w:b/>
          <w:bCs w:val="0"/>
          <w:sz w:val="26"/>
          <w:szCs w:val="26"/>
        </w:rPr>
        <w:t>BIÊN BẢN HỌP</w:t>
      </w:r>
      <w:r w:rsidR="00DE4066" w:rsidRPr="00914599">
        <w:rPr>
          <w:rFonts w:asciiTheme="majorHAnsi" w:hAnsiTheme="majorHAnsi" w:cstheme="majorHAnsi"/>
          <w:b/>
          <w:bCs w:val="0"/>
          <w:sz w:val="26"/>
          <w:szCs w:val="26"/>
        </w:rPr>
        <w:t xml:space="preserve"> </w:t>
      </w:r>
      <w:r w:rsidR="008F1267" w:rsidRPr="00914599">
        <w:rPr>
          <w:rFonts w:asciiTheme="majorHAnsi" w:hAnsiTheme="majorHAnsi" w:cstheme="majorHAnsi"/>
          <w:b/>
          <w:sz w:val="26"/>
          <w:szCs w:val="26"/>
        </w:rPr>
        <w:t>ĐẠI HỘI ĐỒNG CỔ ĐÔNG</w:t>
      </w:r>
      <w:r w:rsidR="00B159D5" w:rsidRPr="00914599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556BF6" w:rsidRPr="00914599">
        <w:rPr>
          <w:rFonts w:asciiTheme="majorHAnsi" w:hAnsiTheme="majorHAnsi" w:cstheme="majorHAnsi"/>
          <w:b/>
          <w:sz w:val="26"/>
          <w:szCs w:val="26"/>
        </w:rPr>
        <w:t xml:space="preserve">THƯỜNG NIÊN NĂM </w:t>
      </w:r>
      <w:r w:rsidR="00C362FF">
        <w:rPr>
          <w:rFonts w:asciiTheme="majorHAnsi" w:hAnsiTheme="majorHAnsi" w:cstheme="majorHAnsi"/>
          <w:b/>
          <w:sz w:val="26"/>
          <w:szCs w:val="26"/>
        </w:rPr>
        <w:t>2022</w:t>
      </w:r>
    </w:p>
    <w:p w14:paraId="6E0B7D12" w14:textId="31241614" w:rsidR="00053401" w:rsidRPr="00914599" w:rsidRDefault="0050682A" w:rsidP="00223AB0">
      <w:pPr>
        <w:pStyle w:val="NormalWeb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</w:rPr>
      </w:pPr>
      <w:r w:rsidRPr="00914599">
        <w:rPr>
          <w:rStyle w:val="Strong"/>
          <w:rFonts w:asciiTheme="majorHAnsi" w:hAnsiTheme="majorHAnsi" w:cstheme="majorHAnsi"/>
          <w:sz w:val="26"/>
          <w:szCs w:val="26"/>
        </w:rPr>
        <w:t xml:space="preserve">CÔNG TY CỔ PHẦN </w:t>
      </w:r>
      <w:r w:rsidR="00200B6D">
        <w:rPr>
          <w:rStyle w:val="Strong"/>
          <w:rFonts w:asciiTheme="majorHAnsi" w:hAnsiTheme="majorHAnsi" w:cstheme="majorHAnsi"/>
          <w:sz w:val="26"/>
          <w:szCs w:val="26"/>
        </w:rPr>
        <w:t>TRUYỀN HÌNH CÁP HẢI DƯƠNG</w:t>
      </w:r>
    </w:p>
    <w:p w14:paraId="22D77105" w14:textId="7C0F30E5" w:rsidR="00C362FF" w:rsidRPr="000B0FF1" w:rsidRDefault="00CF18C1" w:rsidP="000B0FF1">
      <w:pPr>
        <w:pStyle w:val="NormalWeb"/>
        <w:spacing w:before="0" w:beforeAutospacing="0" w:after="0" w:afterAutospacing="0" w:line="312" w:lineRule="auto"/>
        <w:jc w:val="center"/>
        <w:rPr>
          <w:rFonts w:asciiTheme="majorHAnsi" w:hAnsiTheme="majorHAnsi" w:cstheme="majorHAnsi"/>
          <w:sz w:val="26"/>
          <w:szCs w:val="26"/>
        </w:rPr>
      </w:pPr>
      <w:r w:rsidRPr="00914599">
        <w:rPr>
          <w:rFonts w:asciiTheme="majorHAnsi" w:hAnsiTheme="majorHAnsi" w:cstheme="majorHAnsi"/>
          <w:sz w:val="26"/>
          <w:szCs w:val="26"/>
        </w:rPr>
        <w:t>_____________</w:t>
      </w:r>
    </w:p>
    <w:p w14:paraId="67CB2E76" w14:textId="77777777" w:rsidR="00177805" w:rsidRPr="00914599" w:rsidRDefault="00806EE6" w:rsidP="007D35F7">
      <w:pPr>
        <w:widowControl w:val="0"/>
        <w:tabs>
          <w:tab w:val="left" w:pos="0"/>
        </w:tabs>
        <w:spacing w:before="40" w:after="40"/>
        <w:jc w:val="both"/>
        <w:rPr>
          <w:rFonts w:asciiTheme="majorHAnsi" w:hAnsiTheme="majorHAnsi" w:cstheme="majorHAnsi"/>
          <w:b/>
          <w:bCs/>
          <w:sz w:val="26"/>
          <w:szCs w:val="26"/>
          <w:lang w:val="nl-NL"/>
        </w:rPr>
      </w:pPr>
      <w:r w:rsidRPr="00914599">
        <w:rPr>
          <w:rFonts w:asciiTheme="majorHAnsi" w:hAnsiTheme="majorHAnsi" w:cstheme="majorHAnsi"/>
          <w:b/>
          <w:bCs/>
          <w:sz w:val="26"/>
          <w:szCs w:val="26"/>
          <w:lang w:val="nl-NL"/>
        </w:rPr>
        <w:t xml:space="preserve">A. </w:t>
      </w:r>
      <w:r w:rsidR="00177805" w:rsidRPr="00914599">
        <w:rPr>
          <w:rFonts w:asciiTheme="majorHAnsi" w:hAnsiTheme="majorHAnsi" w:cstheme="majorHAnsi"/>
          <w:b/>
          <w:bCs/>
          <w:sz w:val="26"/>
          <w:szCs w:val="26"/>
          <w:lang w:val="nl-NL"/>
        </w:rPr>
        <w:t>THỜI GIAN VÀ ĐỊA ĐIỂM HỌP ĐẠI HỘI ĐỒNG CỔ ĐÔNG</w:t>
      </w:r>
    </w:p>
    <w:p w14:paraId="78C24C6A" w14:textId="4B8BDB9E" w:rsidR="00177805" w:rsidRPr="00A94D6A" w:rsidRDefault="00177805" w:rsidP="007D35F7">
      <w:pPr>
        <w:widowControl w:val="0"/>
        <w:tabs>
          <w:tab w:val="left" w:pos="0"/>
        </w:tabs>
        <w:spacing w:before="40" w:after="40"/>
        <w:ind w:firstLine="567"/>
        <w:jc w:val="both"/>
        <w:rPr>
          <w:rFonts w:asciiTheme="majorHAnsi" w:hAnsiTheme="majorHAnsi" w:cstheme="majorHAnsi"/>
          <w:bCs/>
          <w:color w:val="FF0000"/>
          <w:sz w:val="26"/>
          <w:szCs w:val="26"/>
          <w:lang w:val="nl-NL"/>
        </w:rPr>
      </w:pPr>
      <w:r w:rsidRPr="00A94D6A">
        <w:rPr>
          <w:rFonts w:asciiTheme="majorHAnsi" w:hAnsiTheme="majorHAnsi" w:cstheme="majorHAnsi"/>
          <w:color w:val="FF0000"/>
          <w:sz w:val="26"/>
          <w:szCs w:val="26"/>
          <w:lang w:val="nl-NL"/>
        </w:rPr>
        <w:t xml:space="preserve">1. Thời </w:t>
      </w:r>
      <w:r w:rsidR="00C40B9F" w:rsidRPr="00A94D6A">
        <w:rPr>
          <w:rFonts w:asciiTheme="majorHAnsi" w:hAnsiTheme="majorHAnsi" w:cstheme="majorHAnsi"/>
          <w:color w:val="FF0000"/>
          <w:sz w:val="26"/>
          <w:szCs w:val="26"/>
          <w:lang w:val="nl-NL"/>
        </w:rPr>
        <w:t xml:space="preserve">gian bắt đầu </w:t>
      </w:r>
      <w:r w:rsidR="00A46C23" w:rsidRPr="00A94D6A">
        <w:rPr>
          <w:rFonts w:asciiTheme="majorHAnsi" w:hAnsiTheme="majorHAnsi" w:cstheme="majorHAnsi"/>
          <w:color w:val="FF0000"/>
          <w:sz w:val="26"/>
          <w:szCs w:val="26"/>
          <w:lang w:val="nl-NL"/>
        </w:rPr>
        <w:t>họp:</w:t>
      </w:r>
      <w:r w:rsidR="0069760B" w:rsidRPr="00A94D6A">
        <w:rPr>
          <w:rFonts w:asciiTheme="majorHAnsi" w:hAnsiTheme="majorHAnsi" w:cstheme="majorHAnsi"/>
          <w:color w:val="FF0000"/>
          <w:sz w:val="26"/>
          <w:szCs w:val="26"/>
          <w:lang w:val="nl-NL"/>
        </w:rPr>
        <w:t xml:space="preserve"> </w:t>
      </w:r>
      <w:r w:rsidR="00200B6D">
        <w:rPr>
          <w:rFonts w:asciiTheme="majorHAnsi" w:hAnsiTheme="majorHAnsi" w:cstheme="majorHAnsi"/>
          <w:color w:val="FF0000"/>
          <w:sz w:val="26"/>
          <w:szCs w:val="26"/>
          <w:lang w:val="nl-NL"/>
        </w:rPr>
        <w:t>14</w:t>
      </w:r>
      <w:r w:rsidR="00A46C23" w:rsidRPr="00A94D6A">
        <w:rPr>
          <w:rFonts w:asciiTheme="majorHAnsi" w:hAnsiTheme="majorHAnsi" w:cstheme="majorHAnsi"/>
          <w:color w:val="FF0000"/>
          <w:sz w:val="26"/>
          <w:szCs w:val="26"/>
          <w:lang w:val="nl-NL"/>
        </w:rPr>
        <w:t>h</w:t>
      </w:r>
      <w:r w:rsidR="003669C9">
        <w:rPr>
          <w:rFonts w:asciiTheme="majorHAnsi" w:hAnsiTheme="majorHAnsi" w:cstheme="majorHAnsi"/>
          <w:color w:val="FF0000"/>
          <w:sz w:val="26"/>
          <w:szCs w:val="26"/>
          <w:lang w:val="nl-NL"/>
        </w:rPr>
        <w:t>0</w:t>
      </w:r>
      <w:r w:rsidR="00CE72E2" w:rsidRPr="00A94D6A">
        <w:rPr>
          <w:rFonts w:asciiTheme="majorHAnsi" w:hAnsiTheme="majorHAnsi" w:cstheme="majorHAnsi"/>
          <w:color w:val="FF0000"/>
          <w:sz w:val="26"/>
          <w:szCs w:val="26"/>
          <w:lang w:val="nl-NL"/>
        </w:rPr>
        <w:t>0</w:t>
      </w:r>
      <w:r w:rsidR="00556BF6" w:rsidRPr="00A94D6A">
        <w:rPr>
          <w:rFonts w:asciiTheme="majorHAnsi" w:hAnsiTheme="majorHAnsi" w:cstheme="majorHAnsi"/>
          <w:color w:val="FF0000"/>
          <w:sz w:val="26"/>
          <w:szCs w:val="26"/>
          <w:lang w:val="nl-NL"/>
        </w:rPr>
        <w:t xml:space="preserve"> </w:t>
      </w:r>
      <w:r w:rsidR="00911037" w:rsidRPr="00A94D6A">
        <w:rPr>
          <w:rFonts w:asciiTheme="majorHAnsi" w:hAnsiTheme="majorHAnsi" w:cstheme="majorHAnsi"/>
          <w:color w:val="FF0000"/>
          <w:sz w:val="26"/>
          <w:szCs w:val="26"/>
          <w:lang w:val="nl-NL"/>
        </w:rPr>
        <w:t xml:space="preserve">đến </w:t>
      </w:r>
      <w:r w:rsidR="00200B6D">
        <w:rPr>
          <w:rFonts w:asciiTheme="majorHAnsi" w:hAnsiTheme="majorHAnsi" w:cstheme="majorHAnsi"/>
          <w:color w:val="FF0000"/>
          <w:sz w:val="26"/>
          <w:szCs w:val="26"/>
          <w:lang w:val="nl-NL"/>
        </w:rPr>
        <w:t xml:space="preserve">17h30 ngày </w:t>
      </w:r>
      <w:r w:rsidR="001C0427">
        <w:rPr>
          <w:rFonts w:asciiTheme="majorHAnsi" w:hAnsiTheme="majorHAnsi" w:cstheme="majorHAnsi"/>
          <w:color w:val="FF0000"/>
          <w:sz w:val="26"/>
          <w:szCs w:val="26"/>
          <w:lang w:val="nl-NL"/>
        </w:rPr>
        <w:t>28</w:t>
      </w:r>
      <w:r w:rsidR="00200B6D">
        <w:rPr>
          <w:rFonts w:asciiTheme="majorHAnsi" w:hAnsiTheme="majorHAnsi" w:cstheme="majorHAnsi"/>
          <w:color w:val="FF0000"/>
          <w:sz w:val="26"/>
          <w:szCs w:val="26"/>
          <w:lang w:val="nl-NL"/>
        </w:rPr>
        <w:t xml:space="preserve"> </w:t>
      </w:r>
      <w:r w:rsidR="00A46C23" w:rsidRPr="00A94D6A">
        <w:rPr>
          <w:rFonts w:asciiTheme="majorHAnsi" w:hAnsiTheme="majorHAnsi" w:cstheme="majorHAnsi"/>
          <w:color w:val="FF0000"/>
          <w:sz w:val="26"/>
          <w:szCs w:val="26"/>
          <w:lang w:val="nl-NL"/>
        </w:rPr>
        <w:t xml:space="preserve">tháng </w:t>
      </w:r>
      <w:r w:rsidR="00742CFB">
        <w:rPr>
          <w:rFonts w:asciiTheme="majorHAnsi" w:hAnsiTheme="majorHAnsi" w:cstheme="majorHAnsi"/>
          <w:color w:val="FF0000"/>
          <w:sz w:val="26"/>
          <w:szCs w:val="26"/>
          <w:lang w:val="nl-NL"/>
        </w:rPr>
        <w:t>7</w:t>
      </w:r>
      <w:r w:rsidR="00A46C23" w:rsidRPr="00A94D6A">
        <w:rPr>
          <w:rFonts w:asciiTheme="majorHAnsi" w:hAnsiTheme="majorHAnsi" w:cstheme="majorHAnsi"/>
          <w:color w:val="FF0000"/>
          <w:sz w:val="26"/>
          <w:szCs w:val="26"/>
          <w:lang w:val="nl-NL"/>
        </w:rPr>
        <w:t xml:space="preserve"> năm </w:t>
      </w:r>
      <w:r w:rsidR="00C362FF">
        <w:rPr>
          <w:rFonts w:asciiTheme="majorHAnsi" w:hAnsiTheme="majorHAnsi" w:cstheme="majorHAnsi"/>
          <w:color w:val="FF0000"/>
          <w:sz w:val="26"/>
          <w:szCs w:val="26"/>
          <w:lang w:val="nl-NL"/>
        </w:rPr>
        <w:t>2022</w:t>
      </w:r>
    </w:p>
    <w:p w14:paraId="50FA7FC2" w14:textId="36CCC939" w:rsidR="00556BF6" w:rsidRPr="00A94D6A" w:rsidRDefault="00177805" w:rsidP="007D35F7">
      <w:pPr>
        <w:widowControl w:val="0"/>
        <w:tabs>
          <w:tab w:val="left" w:pos="0"/>
        </w:tabs>
        <w:spacing w:before="40" w:after="40"/>
        <w:ind w:firstLine="567"/>
        <w:jc w:val="both"/>
        <w:rPr>
          <w:rFonts w:asciiTheme="majorHAnsi" w:hAnsiTheme="majorHAnsi" w:cstheme="majorHAnsi"/>
          <w:bCs/>
          <w:color w:val="FF0000"/>
          <w:sz w:val="26"/>
          <w:szCs w:val="26"/>
          <w:lang w:val="nl-NL"/>
        </w:rPr>
      </w:pPr>
      <w:r w:rsidRPr="00A94D6A">
        <w:rPr>
          <w:rFonts w:asciiTheme="majorHAnsi" w:hAnsiTheme="majorHAnsi" w:cstheme="majorHAnsi"/>
          <w:bCs/>
          <w:color w:val="FF0000"/>
          <w:sz w:val="26"/>
          <w:szCs w:val="26"/>
          <w:lang w:val="nl-NL"/>
        </w:rPr>
        <w:t xml:space="preserve">2. </w:t>
      </w:r>
      <w:r w:rsidRPr="00A94D6A">
        <w:rPr>
          <w:rFonts w:asciiTheme="majorHAnsi" w:hAnsiTheme="majorHAnsi" w:cstheme="majorHAnsi"/>
          <w:color w:val="FF0000"/>
          <w:sz w:val="26"/>
          <w:szCs w:val="26"/>
          <w:lang w:val="nl-NL"/>
        </w:rPr>
        <w:t>Địa điểm họp</w:t>
      </w:r>
      <w:r w:rsidR="00D13551" w:rsidRPr="00A94D6A">
        <w:rPr>
          <w:rFonts w:asciiTheme="majorHAnsi" w:hAnsiTheme="majorHAnsi" w:cstheme="majorHAnsi"/>
          <w:color w:val="FF0000"/>
          <w:sz w:val="26"/>
          <w:szCs w:val="26"/>
          <w:lang w:val="nl-NL"/>
        </w:rPr>
        <w:t xml:space="preserve"> tại: </w:t>
      </w:r>
      <w:r w:rsidR="00200B6D">
        <w:rPr>
          <w:sz w:val="26"/>
          <w:szCs w:val="26"/>
        </w:rPr>
        <w:t>Hội trường Tầng 3 -</w:t>
      </w:r>
      <w:r w:rsidR="00200B6D" w:rsidRPr="009735F8">
        <w:rPr>
          <w:sz w:val="26"/>
          <w:szCs w:val="26"/>
        </w:rPr>
        <w:t xml:space="preserve"> Công ty cổ phần Truyền hình cáp Hải Dương - Số nhà 75, phố Phạm Hồng Thái, Phường Quang Trung, Thành phố Hải Dương, Tỉnh Hải Dương</w:t>
      </w:r>
    </w:p>
    <w:p w14:paraId="35041C0E" w14:textId="77777777" w:rsidR="00C40B9F" w:rsidRPr="00914599" w:rsidRDefault="00C40B9F" w:rsidP="007D35F7">
      <w:pPr>
        <w:widowControl w:val="0"/>
        <w:tabs>
          <w:tab w:val="left" w:pos="0"/>
        </w:tabs>
        <w:spacing w:before="40" w:after="4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914599">
        <w:rPr>
          <w:rFonts w:asciiTheme="majorHAnsi" w:hAnsiTheme="majorHAnsi" w:cstheme="majorHAnsi"/>
          <w:b/>
          <w:bCs/>
          <w:sz w:val="26"/>
          <w:szCs w:val="26"/>
          <w:lang w:val="nl-NL"/>
        </w:rPr>
        <w:t xml:space="preserve">B. </w:t>
      </w:r>
      <w:r w:rsidR="00806EE6" w:rsidRPr="00914599">
        <w:rPr>
          <w:rFonts w:asciiTheme="majorHAnsi" w:hAnsiTheme="majorHAnsi" w:cstheme="majorHAnsi"/>
          <w:b/>
          <w:bCs/>
          <w:sz w:val="26"/>
          <w:szCs w:val="26"/>
          <w:lang w:val="nl-NL"/>
        </w:rPr>
        <w:t>THÀNH PHẦN THAM DỰ</w:t>
      </w:r>
      <w:r w:rsidR="00806EE6" w:rsidRPr="00914599">
        <w:rPr>
          <w:rFonts w:asciiTheme="majorHAnsi" w:hAnsiTheme="majorHAnsi" w:cstheme="majorHAnsi"/>
          <w:sz w:val="26"/>
          <w:szCs w:val="26"/>
          <w:lang w:val="nl-NL"/>
        </w:rPr>
        <w:t>.</w:t>
      </w:r>
    </w:p>
    <w:p w14:paraId="79B5121C" w14:textId="68DF5CF3" w:rsidR="002E3A1B" w:rsidRPr="00914599" w:rsidRDefault="002E3A1B" w:rsidP="007D35F7">
      <w:pPr>
        <w:widowControl w:val="0"/>
        <w:tabs>
          <w:tab w:val="left" w:pos="0"/>
        </w:tabs>
        <w:spacing w:before="40" w:after="4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914599">
        <w:rPr>
          <w:rFonts w:asciiTheme="majorHAnsi" w:hAnsiTheme="majorHAnsi" w:cstheme="majorHAnsi"/>
          <w:sz w:val="26"/>
          <w:szCs w:val="26"/>
          <w:lang w:val="nl-NL"/>
        </w:rPr>
        <w:t>Cuộc họp có sự tham dự</w:t>
      </w:r>
      <w:r w:rsidR="00070464">
        <w:rPr>
          <w:rFonts w:asciiTheme="majorHAnsi" w:hAnsiTheme="majorHAnsi" w:cstheme="majorHAnsi"/>
          <w:sz w:val="26"/>
          <w:szCs w:val="26"/>
          <w:lang w:val="nl-NL"/>
        </w:rPr>
        <w:t xml:space="preserve"> của các cổ đông (hoặc người đại</w:t>
      </w:r>
      <w:r w:rsidRPr="00914599">
        <w:rPr>
          <w:rFonts w:asciiTheme="majorHAnsi" w:hAnsiTheme="majorHAnsi" w:cstheme="majorHAnsi"/>
          <w:sz w:val="26"/>
          <w:szCs w:val="26"/>
          <w:lang w:val="nl-NL"/>
        </w:rPr>
        <w:t xml:space="preserve"> diện theo ủy quyền) đại diện cho </w:t>
      </w:r>
      <w:r w:rsidR="00816836">
        <w:rPr>
          <w:rFonts w:asciiTheme="majorHAnsi" w:hAnsiTheme="majorHAnsi" w:cstheme="majorHAnsi"/>
          <w:sz w:val="26"/>
          <w:szCs w:val="26"/>
          <w:lang w:val="nl-NL"/>
        </w:rPr>
        <w:t>.................</w:t>
      </w:r>
      <w:r w:rsidR="006C7EE1" w:rsidRPr="00914599">
        <w:rPr>
          <w:rFonts w:asciiTheme="majorHAnsi" w:hAnsiTheme="majorHAnsi" w:cstheme="majorHAnsi"/>
          <w:sz w:val="26"/>
          <w:szCs w:val="26"/>
          <w:lang w:val="nl-NL"/>
        </w:rPr>
        <w:t>/</w:t>
      </w:r>
      <w:r w:rsidR="00200B6D">
        <w:rPr>
          <w:rFonts w:asciiTheme="majorHAnsi" w:hAnsiTheme="majorHAnsi" w:cstheme="majorHAnsi"/>
          <w:sz w:val="26"/>
          <w:szCs w:val="26"/>
          <w:lang w:val="nl-NL"/>
        </w:rPr>
        <w:t>14.130.000</w:t>
      </w:r>
      <w:r w:rsidRPr="00914599">
        <w:rPr>
          <w:rFonts w:asciiTheme="majorHAnsi" w:hAnsiTheme="majorHAnsi" w:cstheme="majorHAnsi"/>
          <w:sz w:val="26"/>
          <w:szCs w:val="26"/>
          <w:lang w:val="nl-NL"/>
        </w:rPr>
        <w:t xml:space="preserve"> cổ phần chiếm </w:t>
      </w:r>
      <w:r w:rsidR="00816836">
        <w:rPr>
          <w:rFonts w:asciiTheme="majorHAnsi" w:hAnsiTheme="majorHAnsi" w:cstheme="majorHAnsi"/>
          <w:sz w:val="26"/>
          <w:szCs w:val="26"/>
          <w:lang w:val="nl-NL"/>
        </w:rPr>
        <w:t>......</w:t>
      </w:r>
      <w:r w:rsidRPr="00914599">
        <w:rPr>
          <w:rFonts w:asciiTheme="majorHAnsi" w:hAnsiTheme="majorHAnsi" w:cstheme="majorHAnsi"/>
          <w:sz w:val="26"/>
          <w:szCs w:val="26"/>
          <w:lang w:val="nl-NL"/>
        </w:rPr>
        <w:t xml:space="preserve">% tổng số phiếu biểu quyết của Công ty </w:t>
      </w:r>
      <w:r w:rsidRPr="00914599">
        <w:rPr>
          <w:rFonts w:asciiTheme="majorHAnsi" w:hAnsiTheme="majorHAnsi" w:cstheme="majorHAnsi"/>
          <w:i/>
          <w:sz w:val="26"/>
          <w:szCs w:val="26"/>
          <w:lang w:val="nl-NL"/>
        </w:rPr>
        <w:t>(</w:t>
      </w:r>
      <w:r w:rsidRPr="00914599">
        <w:rPr>
          <w:rFonts w:asciiTheme="majorHAnsi" w:hAnsiTheme="majorHAnsi" w:cstheme="majorHAnsi"/>
          <w:i/>
          <w:sz w:val="26"/>
          <w:szCs w:val="26"/>
          <w:shd w:val="clear" w:color="auto" w:fill="FFFFFF"/>
          <w:lang w:val="nl-NL"/>
        </w:rPr>
        <w:t>Mỗi cổ phần phổ thông tương ứng với một phiếu biểu quyết)</w:t>
      </w:r>
      <w:r w:rsidRPr="00914599">
        <w:rPr>
          <w:rFonts w:asciiTheme="majorHAnsi" w:hAnsiTheme="majorHAnsi" w:cstheme="majorHAnsi"/>
          <w:sz w:val="26"/>
          <w:szCs w:val="26"/>
          <w:lang w:val="nl-NL"/>
        </w:rPr>
        <w:t>, có Biên bản kiểm tra tư cách cổ đông đính kèm</w:t>
      </w:r>
      <w:r w:rsidRPr="00914599">
        <w:rPr>
          <w:rFonts w:asciiTheme="majorHAnsi" w:hAnsiTheme="majorHAnsi" w:cstheme="majorHAnsi"/>
          <w:sz w:val="26"/>
          <w:szCs w:val="26"/>
          <w:lang w:val="vi-VN"/>
        </w:rPr>
        <w:t>.</w:t>
      </w:r>
    </w:p>
    <w:p w14:paraId="3284B1E3" w14:textId="77777777" w:rsidR="00C44FC6" w:rsidRPr="00914599" w:rsidRDefault="006C7F9E" w:rsidP="007D35F7">
      <w:pPr>
        <w:tabs>
          <w:tab w:val="left" w:leader="dot" w:pos="7938"/>
          <w:tab w:val="left" w:leader="dot" w:pos="8505"/>
          <w:tab w:val="left" w:leader="dot" w:pos="9072"/>
        </w:tabs>
        <w:spacing w:before="40" w:after="40"/>
        <w:jc w:val="both"/>
        <w:rPr>
          <w:rFonts w:asciiTheme="majorHAnsi" w:hAnsiTheme="majorHAnsi" w:cstheme="majorHAnsi"/>
          <w:b/>
          <w:sz w:val="26"/>
          <w:szCs w:val="26"/>
          <w:lang w:val="nl-NL"/>
        </w:rPr>
      </w:pPr>
      <w:r w:rsidRPr="00914599">
        <w:rPr>
          <w:rFonts w:asciiTheme="majorHAnsi" w:hAnsiTheme="majorHAnsi" w:cstheme="majorHAnsi"/>
          <w:b/>
          <w:sz w:val="26"/>
          <w:szCs w:val="26"/>
          <w:lang w:val="nl-NL"/>
        </w:rPr>
        <w:t>C</w:t>
      </w:r>
      <w:r w:rsidR="00C44FC6" w:rsidRPr="00914599">
        <w:rPr>
          <w:rFonts w:asciiTheme="majorHAnsi" w:hAnsiTheme="majorHAnsi" w:cstheme="majorHAnsi"/>
          <w:b/>
          <w:sz w:val="26"/>
          <w:szCs w:val="26"/>
          <w:lang w:val="nl-NL"/>
        </w:rPr>
        <w:t xml:space="preserve">. </w:t>
      </w:r>
      <w:r w:rsidRPr="00914599">
        <w:rPr>
          <w:rFonts w:asciiTheme="majorHAnsi" w:hAnsiTheme="majorHAnsi" w:cstheme="majorHAnsi"/>
          <w:b/>
          <w:sz w:val="26"/>
          <w:szCs w:val="26"/>
          <w:lang w:val="nl-NL"/>
        </w:rPr>
        <w:t xml:space="preserve">CHƯƠNG TRÌNH </w:t>
      </w:r>
      <w:r w:rsidR="00C44FC6" w:rsidRPr="00914599">
        <w:rPr>
          <w:rFonts w:asciiTheme="majorHAnsi" w:hAnsiTheme="majorHAnsi" w:cstheme="majorHAnsi"/>
          <w:b/>
          <w:sz w:val="26"/>
          <w:szCs w:val="26"/>
          <w:lang w:val="nl-NL"/>
        </w:rPr>
        <w:t xml:space="preserve">NỘI DUNG </w:t>
      </w:r>
      <w:r w:rsidR="00072AC8" w:rsidRPr="00914599">
        <w:rPr>
          <w:rFonts w:asciiTheme="majorHAnsi" w:hAnsiTheme="majorHAnsi" w:cstheme="majorHAnsi"/>
          <w:b/>
          <w:sz w:val="26"/>
          <w:szCs w:val="26"/>
          <w:lang w:val="nl-NL"/>
        </w:rPr>
        <w:t>ĐẠI HỘI:</w:t>
      </w:r>
    </w:p>
    <w:p w14:paraId="27A912BB" w14:textId="77777777" w:rsidR="000603FF" w:rsidRPr="00914599" w:rsidRDefault="000603FF" w:rsidP="007D35F7">
      <w:pPr>
        <w:tabs>
          <w:tab w:val="left" w:leader="dot" w:pos="7938"/>
          <w:tab w:val="left" w:leader="dot" w:pos="8505"/>
          <w:tab w:val="left" w:leader="dot" w:pos="9072"/>
        </w:tabs>
        <w:spacing w:before="40" w:after="40"/>
        <w:jc w:val="both"/>
        <w:rPr>
          <w:rFonts w:asciiTheme="majorHAnsi" w:hAnsiTheme="majorHAnsi" w:cstheme="majorHAnsi"/>
          <w:b/>
          <w:sz w:val="26"/>
          <w:szCs w:val="26"/>
          <w:lang w:val="vi-VN"/>
        </w:rPr>
      </w:pPr>
      <w:r w:rsidRPr="00914599">
        <w:rPr>
          <w:rFonts w:asciiTheme="majorHAnsi" w:hAnsiTheme="majorHAnsi" w:cstheme="majorHAnsi"/>
          <w:b/>
          <w:sz w:val="26"/>
          <w:szCs w:val="26"/>
          <w:lang w:val="vi-VN"/>
        </w:rPr>
        <w:t>I. Phần thủ tục:</w:t>
      </w:r>
    </w:p>
    <w:p w14:paraId="1C404B6E" w14:textId="77777777" w:rsidR="00630276" w:rsidRPr="00914599" w:rsidRDefault="00FF4FE0" w:rsidP="007D35F7">
      <w:pPr>
        <w:spacing w:before="40" w:after="40"/>
        <w:jc w:val="both"/>
        <w:rPr>
          <w:rFonts w:asciiTheme="majorHAnsi" w:hAnsiTheme="majorHAnsi" w:cstheme="majorHAnsi"/>
          <w:b/>
          <w:sz w:val="26"/>
          <w:szCs w:val="26"/>
          <w:lang w:val="nl-NL"/>
        </w:rPr>
      </w:pPr>
      <w:r w:rsidRPr="00914599">
        <w:rPr>
          <w:rFonts w:asciiTheme="majorHAnsi" w:hAnsiTheme="majorHAnsi" w:cstheme="majorHAnsi"/>
          <w:b/>
          <w:sz w:val="26"/>
          <w:szCs w:val="26"/>
          <w:u w:val="single"/>
          <w:lang w:val="nl-NL"/>
        </w:rPr>
        <w:t>1.</w:t>
      </w:r>
      <w:r w:rsidR="00630276" w:rsidRPr="00914599">
        <w:rPr>
          <w:rFonts w:asciiTheme="majorHAnsi" w:hAnsiTheme="majorHAnsi" w:cstheme="majorHAnsi"/>
          <w:b/>
          <w:sz w:val="26"/>
          <w:szCs w:val="26"/>
          <w:u w:val="single"/>
          <w:lang w:val="nl-NL"/>
        </w:rPr>
        <w:t xml:space="preserve"> </w:t>
      </w:r>
      <w:r w:rsidR="00DC4F1D" w:rsidRPr="00914599">
        <w:rPr>
          <w:rFonts w:asciiTheme="majorHAnsi" w:hAnsiTheme="majorHAnsi" w:cstheme="majorHAnsi"/>
          <w:b/>
          <w:sz w:val="26"/>
          <w:szCs w:val="26"/>
          <w:u w:val="single"/>
          <w:lang w:val="nl-NL"/>
        </w:rPr>
        <w:t>Kiểm tra tư cách cổ đông và điều kiện tiến hành Đại hội</w:t>
      </w:r>
      <w:r w:rsidR="00630276" w:rsidRPr="00914599">
        <w:rPr>
          <w:rFonts w:asciiTheme="majorHAnsi" w:hAnsiTheme="majorHAnsi" w:cstheme="majorHAnsi"/>
          <w:b/>
          <w:sz w:val="26"/>
          <w:szCs w:val="26"/>
          <w:lang w:val="nl-NL"/>
        </w:rPr>
        <w:t>:</w:t>
      </w:r>
      <w:r w:rsidR="00072AC8" w:rsidRPr="00914599">
        <w:rPr>
          <w:rFonts w:asciiTheme="majorHAnsi" w:hAnsiTheme="majorHAnsi" w:cstheme="majorHAnsi"/>
          <w:b/>
          <w:sz w:val="26"/>
          <w:szCs w:val="26"/>
          <w:lang w:val="nl-NL"/>
        </w:rPr>
        <w:t xml:space="preserve"> </w:t>
      </w:r>
    </w:p>
    <w:p w14:paraId="699A76FA" w14:textId="5F078AAF" w:rsidR="00072AC8" w:rsidRPr="00200B6D" w:rsidRDefault="00A50F36" w:rsidP="007D35F7">
      <w:pPr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200B6D">
        <w:rPr>
          <w:rFonts w:asciiTheme="majorHAnsi" w:hAnsiTheme="majorHAnsi" w:cstheme="majorHAnsi"/>
          <w:sz w:val="26"/>
          <w:szCs w:val="26"/>
          <w:lang w:val="nl-NL"/>
        </w:rPr>
        <w:t xml:space="preserve">Ông: </w:t>
      </w:r>
      <w:r w:rsidR="00200B6D" w:rsidRPr="00200B6D">
        <w:rPr>
          <w:rFonts w:asciiTheme="majorHAnsi" w:hAnsiTheme="majorHAnsi" w:cstheme="majorHAnsi"/>
          <w:sz w:val="26"/>
          <w:szCs w:val="26"/>
          <w:lang w:val="nl-NL"/>
        </w:rPr>
        <w:t xml:space="preserve">              </w:t>
      </w:r>
      <w:r w:rsidRPr="00200B6D">
        <w:rPr>
          <w:rFonts w:asciiTheme="majorHAnsi" w:hAnsiTheme="majorHAnsi" w:cstheme="majorHAnsi"/>
          <w:sz w:val="26"/>
          <w:szCs w:val="26"/>
          <w:lang w:val="nl-NL"/>
        </w:rPr>
        <w:t xml:space="preserve"> </w:t>
      </w:r>
      <w:r w:rsidR="000603FF" w:rsidRPr="00200B6D">
        <w:rPr>
          <w:rFonts w:asciiTheme="majorHAnsi" w:hAnsiTheme="majorHAnsi" w:cstheme="majorHAnsi"/>
          <w:sz w:val="26"/>
          <w:szCs w:val="26"/>
          <w:lang w:val="vi-VN"/>
        </w:rPr>
        <w:t xml:space="preserve">- </w:t>
      </w:r>
      <w:r w:rsidR="00072AC8" w:rsidRPr="00200B6D">
        <w:rPr>
          <w:rFonts w:asciiTheme="majorHAnsi" w:hAnsiTheme="majorHAnsi" w:cstheme="majorHAnsi"/>
          <w:sz w:val="26"/>
          <w:szCs w:val="26"/>
          <w:lang w:val="nl-NL"/>
        </w:rPr>
        <w:t>Trưởng b</w:t>
      </w:r>
      <w:r w:rsidR="00E9381F" w:rsidRPr="00200B6D">
        <w:rPr>
          <w:rFonts w:asciiTheme="majorHAnsi" w:hAnsiTheme="majorHAnsi" w:cstheme="majorHAnsi"/>
          <w:sz w:val="26"/>
          <w:szCs w:val="26"/>
          <w:lang w:val="nl-NL"/>
        </w:rPr>
        <w:t xml:space="preserve">an </w:t>
      </w:r>
      <w:r w:rsidR="00487A9A" w:rsidRPr="00200B6D">
        <w:rPr>
          <w:rFonts w:asciiTheme="majorHAnsi" w:hAnsiTheme="majorHAnsi" w:cstheme="majorHAnsi"/>
          <w:sz w:val="26"/>
          <w:szCs w:val="26"/>
          <w:lang w:val="nl-NL"/>
        </w:rPr>
        <w:t>kiểm tra tư cách cổ đông thông qua Biên bản kiểm tra tư cách cổ đông và thông báo Đại hội</w:t>
      </w:r>
      <w:r w:rsidR="00630276" w:rsidRPr="00200B6D">
        <w:rPr>
          <w:rFonts w:asciiTheme="majorHAnsi" w:hAnsiTheme="majorHAnsi" w:cstheme="majorHAnsi"/>
          <w:sz w:val="26"/>
          <w:szCs w:val="26"/>
          <w:lang w:val="nl-NL"/>
        </w:rPr>
        <w:t xml:space="preserve"> đã được triệu tập hợp lệ,</w:t>
      </w:r>
      <w:r w:rsidR="00072AC8" w:rsidRPr="00200B6D">
        <w:rPr>
          <w:rFonts w:asciiTheme="majorHAnsi" w:hAnsiTheme="majorHAnsi" w:cstheme="majorHAnsi"/>
          <w:sz w:val="26"/>
          <w:szCs w:val="26"/>
          <w:lang w:val="nl-NL"/>
        </w:rPr>
        <w:t xml:space="preserve"> và đủ điều kiện tiến hành Đại hội.</w:t>
      </w:r>
    </w:p>
    <w:p w14:paraId="10F1A3F9" w14:textId="39704DE7" w:rsidR="00200B6D" w:rsidRPr="00200B6D" w:rsidRDefault="00200B6D" w:rsidP="00200B6D">
      <w:pPr>
        <w:pStyle w:val="NormalWeb"/>
        <w:tabs>
          <w:tab w:val="left" w:pos="0"/>
          <w:tab w:val="left" w:pos="1710"/>
        </w:tabs>
        <w:spacing w:before="20" w:beforeAutospacing="0" w:after="20" w:afterAutospacing="0"/>
        <w:ind w:firstLine="720"/>
        <w:jc w:val="both"/>
        <w:rPr>
          <w:color w:val="000000"/>
          <w:sz w:val="26"/>
          <w:szCs w:val="26"/>
        </w:rPr>
      </w:pPr>
      <w:r w:rsidRPr="00200B6D">
        <w:rPr>
          <w:color w:val="000000"/>
          <w:sz w:val="26"/>
          <w:szCs w:val="26"/>
        </w:rPr>
        <w:t xml:space="preserve">Tổng số cổ đông của Công ty </w:t>
      </w:r>
      <w:proofErr w:type="gramStart"/>
      <w:r w:rsidRPr="00200B6D">
        <w:rPr>
          <w:color w:val="000000"/>
          <w:sz w:val="26"/>
          <w:szCs w:val="26"/>
        </w:rPr>
        <w:t>theo</w:t>
      </w:r>
      <w:proofErr w:type="gramEnd"/>
      <w:r w:rsidRPr="00200B6D">
        <w:rPr>
          <w:color w:val="000000"/>
          <w:sz w:val="26"/>
          <w:szCs w:val="26"/>
        </w:rPr>
        <w:t xml:space="preserve"> danh sách chốt cổ đông ngày 16/03/2022 là: </w:t>
      </w:r>
      <w:r w:rsidRPr="00200B6D">
        <w:rPr>
          <w:b/>
          <w:color w:val="000000"/>
          <w:sz w:val="26"/>
          <w:szCs w:val="26"/>
        </w:rPr>
        <w:t>100 cổ đông</w:t>
      </w:r>
    </w:p>
    <w:p w14:paraId="3AFC27C9" w14:textId="77777777" w:rsidR="00200B6D" w:rsidRPr="00200B6D" w:rsidRDefault="00200B6D" w:rsidP="00200B6D">
      <w:pPr>
        <w:pStyle w:val="NormalWeb"/>
        <w:tabs>
          <w:tab w:val="left" w:pos="0"/>
          <w:tab w:val="left" w:pos="1710"/>
        </w:tabs>
        <w:spacing w:before="20" w:beforeAutospacing="0" w:after="20" w:afterAutospacing="0"/>
        <w:ind w:firstLine="720"/>
        <w:jc w:val="both"/>
        <w:rPr>
          <w:color w:val="000000"/>
          <w:sz w:val="26"/>
          <w:szCs w:val="26"/>
        </w:rPr>
      </w:pPr>
      <w:r w:rsidRPr="00200B6D">
        <w:rPr>
          <w:color w:val="000000"/>
          <w:sz w:val="26"/>
          <w:szCs w:val="26"/>
        </w:rPr>
        <w:t xml:space="preserve">- Tổng số cổ phần sở hữu: </w:t>
      </w:r>
      <w:r w:rsidRPr="00200B6D">
        <w:rPr>
          <w:b/>
          <w:color w:val="000000"/>
          <w:sz w:val="26"/>
          <w:szCs w:val="26"/>
        </w:rPr>
        <w:t>1.413.000 cổ phần</w:t>
      </w:r>
    </w:p>
    <w:p w14:paraId="768F1206" w14:textId="77777777" w:rsidR="00200B6D" w:rsidRPr="00200B6D" w:rsidRDefault="00200B6D" w:rsidP="00200B6D">
      <w:pPr>
        <w:pStyle w:val="NormalWeb"/>
        <w:tabs>
          <w:tab w:val="left" w:pos="0"/>
          <w:tab w:val="left" w:pos="1710"/>
        </w:tabs>
        <w:spacing w:before="20" w:beforeAutospacing="0" w:after="20" w:afterAutospacing="0"/>
        <w:ind w:firstLine="720"/>
        <w:jc w:val="both"/>
        <w:rPr>
          <w:color w:val="000000"/>
          <w:sz w:val="26"/>
          <w:szCs w:val="26"/>
        </w:rPr>
      </w:pPr>
      <w:r w:rsidRPr="00200B6D">
        <w:rPr>
          <w:color w:val="000000"/>
          <w:sz w:val="26"/>
          <w:szCs w:val="26"/>
        </w:rPr>
        <w:t>- Tổng số phiếu biểu quyết:</w:t>
      </w:r>
      <w:r w:rsidRPr="00200B6D">
        <w:rPr>
          <w:b/>
          <w:color w:val="000000"/>
          <w:sz w:val="26"/>
          <w:szCs w:val="26"/>
        </w:rPr>
        <w:t xml:space="preserve"> 1.413.000 Phiếu biểu quyết</w:t>
      </w:r>
    </w:p>
    <w:p w14:paraId="69B35F5F" w14:textId="6295DF7C" w:rsidR="00200B6D" w:rsidRPr="00200B6D" w:rsidRDefault="00200B6D" w:rsidP="00200B6D">
      <w:pPr>
        <w:pStyle w:val="NormalWeb"/>
        <w:tabs>
          <w:tab w:val="left" w:pos="0"/>
          <w:tab w:val="left" w:pos="1710"/>
        </w:tabs>
        <w:spacing w:before="20" w:beforeAutospacing="0" w:after="20" w:afterAutospacing="0"/>
        <w:ind w:firstLine="720"/>
        <w:jc w:val="both"/>
        <w:rPr>
          <w:color w:val="000000"/>
          <w:sz w:val="26"/>
          <w:szCs w:val="26"/>
        </w:rPr>
      </w:pPr>
      <w:r w:rsidRPr="00200B6D">
        <w:rPr>
          <w:color w:val="000000"/>
          <w:sz w:val="26"/>
          <w:szCs w:val="26"/>
        </w:rPr>
        <w:t xml:space="preserve">Tổng số cổ đông tham dự Đại hội (Trực tiếp hoặc thông qua người được ủy quyền) </w:t>
      </w:r>
      <w:proofErr w:type="gramStart"/>
      <w:r w:rsidRPr="00200B6D">
        <w:rPr>
          <w:color w:val="000000"/>
          <w:sz w:val="26"/>
          <w:szCs w:val="26"/>
        </w:rPr>
        <w:t xml:space="preserve">là </w:t>
      </w:r>
      <w:r w:rsidRPr="00200B6D">
        <w:rPr>
          <w:b/>
          <w:color w:val="000000"/>
          <w:sz w:val="26"/>
          <w:szCs w:val="26"/>
        </w:rPr>
        <w:t>.....</w:t>
      </w:r>
      <w:proofErr w:type="gramEnd"/>
      <w:r w:rsidRPr="00200B6D">
        <w:rPr>
          <w:b/>
          <w:color w:val="000000"/>
          <w:sz w:val="26"/>
          <w:szCs w:val="26"/>
        </w:rPr>
        <w:t xml:space="preserve"> </w:t>
      </w:r>
      <w:r w:rsidRPr="00200B6D">
        <w:rPr>
          <w:color w:val="000000"/>
          <w:sz w:val="26"/>
          <w:szCs w:val="26"/>
        </w:rPr>
        <w:t xml:space="preserve">Cổ đông, tương đương: </w:t>
      </w:r>
      <w:r w:rsidRPr="00200B6D">
        <w:rPr>
          <w:b/>
          <w:color w:val="000000"/>
          <w:sz w:val="26"/>
          <w:szCs w:val="26"/>
        </w:rPr>
        <w:t xml:space="preserve">........... </w:t>
      </w:r>
      <w:proofErr w:type="gramStart"/>
      <w:r w:rsidRPr="00200B6D">
        <w:rPr>
          <w:b/>
          <w:color w:val="000000"/>
          <w:sz w:val="26"/>
          <w:szCs w:val="26"/>
        </w:rPr>
        <w:t>cổ</w:t>
      </w:r>
      <w:proofErr w:type="gramEnd"/>
      <w:r w:rsidRPr="00200B6D">
        <w:rPr>
          <w:b/>
          <w:color w:val="000000"/>
          <w:sz w:val="26"/>
          <w:szCs w:val="26"/>
        </w:rPr>
        <w:t xml:space="preserve"> phần tương ứng với ........ </w:t>
      </w:r>
      <w:proofErr w:type="gramStart"/>
      <w:r w:rsidRPr="00200B6D">
        <w:rPr>
          <w:b/>
          <w:color w:val="000000"/>
          <w:sz w:val="26"/>
          <w:szCs w:val="26"/>
        </w:rPr>
        <w:t>phiếu</w:t>
      </w:r>
      <w:proofErr w:type="gramEnd"/>
      <w:r w:rsidRPr="00200B6D">
        <w:rPr>
          <w:b/>
          <w:color w:val="000000"/>
          <w:sz w:val="26"/>
          <w:szCs w:val="26"/>
        </w:rPr>
        <w:t xml:space="preserve"> biểu quyết</w:t>
      </w:r>
      <w:r w:rsidRPr="00200B6D">
        <w:rPr>
          <w:color w:val="000000"/>
          <w:sz w:val="26"/>
          <w:szCs w:val="26"/>
        </w:rPr>
        <w:t xml:space="preserve">, chiếm Tỷ lệ: </w:t>
      </w:r>
      <w:r w:rsidRPr="00200B6D">
        <w:rPr>
          <w:b/>
          <w:color w:val="000000"/>
          <w:sz w:val="26"/>
          <w:szCs w:val="26"/>
        </w:rPr>
        <w:t>....... %</w:t>
      </w:r>
      <w:r w:rsidRPr="00200B6D">
        <w:rPr>
          <w:color w:val="000000"/>
          <w:sz w:val="26"/>
          <w:szCs w:val="26"/>
        </w:rPr>
        <w:t xml:space="preserve"> tổng số cổ phần có quyền biểu quyết của công ty.</w:t>
      </w:r>
    </w:p>
    <w:p w14:paraId="215EAEA2" w14:textId="77777777" w:rsidR="00200B6D" w:rsidRPr="00200B6D" w:rsidRDefault="00200B6D" w:rsidP="00200B6D">
      <w:pPr>
        <w:pStyle w:val="NormalWeb"/>
        <w:tabs>
          <w:tab w:val="left" w:pos="0"/>
          <w:tab w:val="left" w:pos="1710"/>
        </w:tabs>
        <w:spacing w:before="20" w:beforeAutospacing="0" w:after="20" w:afterAutospacing="0"/>
        <w:ind w:firstLine="720"/>
        <w:jc w:val="both"/>
        <w:rPr>
          <w:color w:val="000000"/>
          <w:sz w:val="26"/>
          <w:szCs w:val="26"/>
        </w:rPr>
      </w:pPr>
      <w:r w:rsidRPr="00200B6D">
        <w:rPr>
          <w:color w:val="000000"/>
          <w:sz w:val="26"/>
          <w:szCs w:val="26"/>
        </w:rPr>
        <w:t xml:space="preserve">Trong đó cổ đông tham dự trực tiếp: </w:t>
      </w:r>
      <w:r w:rsidRPr="00200B6D">
        <w:rPr>
          <w:b/>
          <w:color w:val="000000"/>
          <w:sz w:val="26"/>
          <w:szCs w:val="26"/>
        </w:rPr>
        <w:t>..... Cổ đông</w:t>
      </w:r>
      <w:r w:rsidRPr="00200B6D">
        <w:rPr>
          <w:color w:val="000000"/>
          <w:sz w:val="26"/>
          <w:szCs w:val="26"/>
        </w:rPr>
        <w:t xml:space="preserve">, sở hữu: </w:t>
      </w:r>
      <w:r w:rsidRPr="00200B6D">
        <w:rPr>
          <w:b/>
          <w:color w:val="000000"/>
          <w:sz w:val="26"/>
          <w:szCs w:val="26"/>
        </w:rPr>
        <w:t>........ Cổ phần</w:t>
      </w:r>
    </w:p>
    <w:p w14:paraId="485E3EA3" w14:textId="77777777" w:rsidR="00200B6D" w:rsidRPr="00200B6D" w:rsidRDefault="00200B6D" w:rsidP="00200B6D">
      <w:pPr>
        <w:pStyle w:val="NormalWeb"/>
        <w:tabs>
          <w:tab w:val="left" w:pos="0"/>
          <w:tab w:val="left" w:pos="1710"/>
        </w:tabs>
        <w:spacing w:before="20" w:beforeAutospacing="0" w:after="20" w:afterAutospacing="0"/>
        <w:ind w:firstLine="720"/>
        <w:jc w:val="both"/>
        <w:rPr>
          <w:color w:val="666666"/>
          <w:sz w:val="26"/>
          <w:szCs w:val="26"/>
        </w:rPr>
      </w:pPr>
      <w:r w:rsidRPr="00200B6D">
        <w:rPr>
          <w:color w:val="000000"/>
          <w:sz w:val="26"/>
          <w:szCs w:val="26"/>
        </w:rPr>
        <w:t xml:space="preserve">Cổ đông tham dự thông qua người được ủy quyền: </w:t>
      </w:r>
      <w:r w:rsidRPr="00200B6D">
        <w:rPr>
          <w:b/>
          <w:color w:val="000000"/>
          <w:sz w:val="26"/>
          <w:szCs w:val="26"/>
        </w:rPr>
        <w:t>..... Cổ đôn</w:t>
      </w:r>
      <w:r w:rsidRPr="00200B6D">
        <w:rPr>
          <w:color w:val="000000"/>
          <w:sz w:val="26"/>
          <w:szCs w:val="26"/>
        </w:rPr>
        <w:t xml:space="preserve">g, </w:t>
      </w:r>
      <w:r w:rsidRPr="00200B6D">
        <w:rPr>
          <w:b/>
          <w:color w:val="000000"/>
          <w:sz w:val="26"/>
          <w:szCs w:val="26"/>
        </w:rPr>
        <w:t>sở hữu: ........ Cổ phần</w:t>
      </w:r>
    </w:p>
    <w:p w14:paraId="419D36B9" w14:textId="77777777" w:rsidR="00072AC8" w:rsidRPr="00200B6D" w:rsidRDefault="00072AC8" w:rsidP="007D35F7">
      <w:pPr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200B6D">
        <w:rPr>
          <w:rFonts w:asciiTheme="majorHAnsi" w:hAnsiTheme="majorHAnsi" w:cstheme="majorHAnsi"/>
          <w:sz w:val="26"/>
          <w:szCs w:val="26"/>
          <w:lang w:val="nl-NL"/>
        </w:rPr>
        <w:t>Tổng số Đại biểu là cổ đông sở hữu và được ủy quyền tham dự có mặt là:</w:t>
      </w:r>
      <w:r w:rsidR="002E3A1B" w:rsidRPr="00200B6D">
        <w:rPr>
          <w:rFonts w:asciiTheme="majorHAnsi" w:hAnsiTheme="majorHAnsi" w:cstheme="majorHAnsi"/>
          <w:sz w:val="26"/>
          <w:szCs w:val="26"/>
          <w:lang w:val="vi-VN"/>
        </w:rPr>
        <w:t xml:space="preserve"> </w:t>
      </w:r>
      <w:r w:rsidR="00816836" w:rsidRPr="00200B6D">
        <w:rPr>
          <w:rFonts w:asciiTheme="majorHAnsi" w:hAnsiTheme="majorHAnsi" w:cstheme="majorHAnsi"/>
          <w:sz w:val="26"/>
          <w:szCs w:val="26"/>
        </w:rPr>
        <w:t>....</w:t>
      </w:r>
      <w:r w:rsidR="00E31A22" w:rsidRPr="00200B6D">
        <w:rPr>
          <w:rFonts w:asciiTheme="majorHAnsi" w:hAnsiTheme="majorHAnsi" w:cstheme="majorHAnsi"/>
          <w:sz w:val="26"/>
          <w:szCs w:val="26"/>
        </w:rPr>
        <w:t xml:space="preserve"> </w:t>
      </w:r>
      <w:r w:rsidRPr="00200B6D">
        <w:rPr>
          <w:rFonts w:asciiTheme="majorHAnsi" w:hAnsiTheme="majorHAnsi" w:cstheme="majorHAnsi"/>
          <w:sz w:val="26"/>
          <w:szCs w:val="26"/>
          <w:lang w:val="nl-NL"/>
        </w:rPr>
        <w:t>cổ đông. Đại diện cho:</w:t>
      </w:r>
      <w:r w:rsidR="002E3A1B" w:rsidRPr="00200B6D">
        <w:rPr>
          <w:rFonts w:asciiTheme="majorHAnsi" w:hAnsiTheme="majorHAnsi" w:cstheme="majorHAnsi"/>
          <w:sz w:val="26"/>
          <w:szCs w:val="26"/>
          <w:lang w:val="nl-NL"/>
        </w:rPr>
        <w:t xml:space="preserve"> </w:t>
      </w:r>
      <w:r w:rsidR="00816836" w:rsidRPr="00200B6D">
        <w:rPr>
          <w:rFonts w:asciiTheme="majorHAnsi" w:hAnsiTheme="majorHAnsi" w:cstheme="majorHAnsi"/>
          <w:b/>
          <w:sz w:val="26"/>
          <w:szCs w:val="26"/>
        </w:rPr>
        <w:t>.......</w:t>
      </w:r>
      <w:r w:rsidR="00E31A22" w:rsidRPr="00200B6D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200B6D">
        <w:rPr>
          <w:rFonts w:asciiTheme="majorHAnsi" w:hAnsiTheme="majorHAnsi" w:cstheme="majorHAnsi"/>
          <w:sz w:val="26"/>
          <w:szCs w:val="26"/>
          <w:lang w:val="nl-NL"/>
        </w:rPr>
        <w:t>cổ phần, chiếm:</w:t>
      </w:r>
      <w:r w:rsidR="002E3A1B" w:rsidRPr="00200B6D">
        <w:rPr>
          <w:rFonts w:asciiTheme="majorHAnsi" w:hAnsiTheme="majorHAnsi" w:cstheme="majorHAnsi"/>
          <w:sz w:val="26"/>
          <w:szCs w:val="26"/>
          <w:lang w:val="vi-VN"/>
        </w:rPr>
        <w:t xml:space="preserve"> </w:t>
      </w:r>
      <w:r w:rsidR="00816836" w:rsidRPr="00200B6D">
        <w:rPr>
          <w:rFonts w:asciiTheme="majorHAnsi" w:hAnsiTheme="majorHAnsi" w:cstheme="majorHAnsi"/>
          <w:sz w:val="26"/>
          <w:szCs w:val="26"/>
        </w:rPr>
        <w:t>......</w:t>
      </w:r>
      <w:r w:rsidRPr="00200B6D">
        <w:rPr>
          <w:rFonts w:asciiTheme="majorHAnsi" w:hAnsiTheme="majorHAnsi" w:cstheme="majorHAnsi"/>
          <w:sz w:val="26"/>
          <w:szCs w:val="26"/>
          <w:lang w:val="nl-NL"/>
        </w:rPr>
        <w:t>% tổng số cổ phần có quyền biểu quyết.</w:t>
      </w:r>
    </w:p>
    <w:p w14:paraId="47492DF9" w14:textId="77777777" w:rsidR="002F5A8A" w:rsidRPr="00914599" w:rsidRDefault="002F5A8A" w:rsidP="007D35F7">
      <w:pPr>
        <w:spacing w:before="40" w:after="40"/>
        <w:jc w:val="both"/>
        <w:rPr>
          <w:rFonts w:asciiTheme="majorHAnsi" w:hAnsiTheme="majorHAnsi" w:cstheme="majorHAnsi"/>
          <w:b/>
          <w:sz w:val="26"/>
          <w:szCs w:val="26"/>
          <w:u w:val="single"/>
          <w:lang w:val="nl-NL"/>
        </w:rPr>
      </w:pPr>
      <w:r w:rsidRPr="00914599">
        <w:rPr>
          <w:rFonts w:asciiTheme="majorHAnsi" w:hAnsiTheme="majorHAnsi" w:cstheme="majorHAnsi"/>
          <w:b/>
          <w:sz w:val="26"/>
          <w:szCs w:val="26"/>
          <w:u w:val="single"/>
          <w:lang w:val="nl-NL"/>
        </w:rPr>
        <w:t>2. Bầu đoàn Chủ tịch, Ban thư ký, Ban kiểm phiếu Đại hội:</w:t>
      </w:r>
    </w:p>
    <w:p w14:paraId="5D759055" w14:textId="77777777" w:rsidR="00630276" w:rsidRPr="00914599" w:rsidRDefault="00072AC8" w:rsidP="00750463">
      <w:pPr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914599">
        <w:rPr>
          <w:rFonts w:asciiTheme="majorHAnsi" w:hAnsiTheme="majorHAnsi" w:cstheme="majorHAnsi"/>
          <w:sz w:val="26"/>
          <w:szCs w:val="26"/>
          <w:lang w:val="nl-NL"/>
        </w:rPr>
        <w:t>Ban tổ chức giới thiệu với Đại hội các thành viên Đoàn chủ tịch điều hành Đại hội để Đại hội bầu.</w:t>
      </w:r>
      <w:r w:rsidR="00750463" w:rsidRPr="00914599">
        <w:rPr>
          <w:rFonts w:asciiTheme="majorHAnsi" w:hAnsiTheme="majorHAnsi" w:cstheme="majorHAnsi"/>
          <w:sz w:val="26"/>
          <w:szCs w:val="26"/>
          <w:lang w:val="nl-NL"/>
        </w:rPr>
        <w:t xml:space="preserve"> </w:t>
      </w:r>
      <w:r w:rsidR="00630276" w:rsidRPr="00914599">
        <w:rPr>
          <w:rFonts w:asciiTheme="majorHAnsi" w:hAnsiTheme="majorHAnsi" w:cstheme="majorHAnsi"/>
          <w:sz w:val="26"/>
          <w:szCs w:val="26"/>
          <w:lang w:val="nl-NL"/>
        </w:rPr>
        <w:t>Thành viên Đoàn chủ tịch gồm:</w:t>
      </w:r>
    </w:p>
    <w:p w14:paraId="022EF5C8" w14:textId="10917CA4" w:rsidR="00B75994" w:rsidRPr="00914599" w:rsidRDefault="00B75994" w:rsidP="007D35F7">
      <w:pPr>
        <w:widowControl w:val="0"/>
        <w:numPr>
          <w:ilvl w:val="0"/>
          <w:numId w:val="22"/>
        </w:numPr>
        <w:tabs>
          <w:tab w:val="left" w:pos="0"/>
        </w:tabs>
        <w:spacing w:before="40" w:after="4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914599">
        <w:rPr>
          <w:rFonts w:asciiTheme="majorHAnsi" w:hAnsiTheme="majorHAnsi" w:cstheme="majorHAnsi"/>
          <w:sz w:val="26"/>
          <w:szCs w:val="26"/>
          <w:lang w:val="nl-NL"/>
        </w:rPr>
        <w:t xml:space="preserve">Ông </w:t>
      </w:r>
      <w:r w:rsidR="00200B6D">
        <w:rPr>
          <w:rFonts w:asciiTheme="majorHAnsi" w:hAnsiTheme="majorHAnsi" w:cstheme="majorHAnsi"/>
          <w:sz w:val="26"/>
          <w:szCs w:val="26"/>
          <w:lang w:val="nl-NL"/>
        </w:rPr>
        <w:t>Lê Văn Minh</w:t>
      </w:r>
      <w:r w:rsidRPr="00914599">
        <w:rPr>
          <w:rFonts w:asciiTheme="majorHAnsi" w:hAnsiTheme="majorHAnsi" w:cstheme="majorHAnsi"/>
          <w:sz w:val="26"/>
          <w:szCs w:val="26"/>
          <w:lang w:val="nl-NL"/>
        </w:rPr>
        <w:tab/>
        <w:t xml:space="preserve">          -</w:t>
      </w:r>
      <w:r w:rsidR="00805E72" w:rsidRPr="00914599">
        <w:rPr>
          <w:rFonts w:asciiTheme="majorHAnsi" w:hAnsiTheme="majorHAnsi" w:cstheme="majorHAnsi"/>
          <w:sz w:val="26"/>
          <w:szCs w:val="26"/>
          <w:lang w:val="nl-NL"/>
        </w:rPr>
        <w:t xml:space="preserve"> Chức danh: Chủ tịch HĐQT </w:t>
      </w:r>
      <w:r w:rsidRPr="00914599">
        <w:rPr>
          <w:rFonts w:asciiTheme="majorHAnsi" w:hAnsiTheme="majorHAnsi" w:cstheme="majorHAnsi"/>
          <w:sz w:val="26"/>
          <w:szCs w:val="26"/>
          <w:lang w:val="nl-NL"/>
        </w:rPr>
        <w:t xml:space="preserve"> - Chủ tọa</w:t>
      </w:r>
    </w:p>
    <w:p w14:paraId="5E97B885" w14:textId="30829D15" w:rsidR="00B75994" w:rsidRPr="001C0427" w:rsidRDefault="00B75994" w:rsidP="007D35F7">
      <w:pPr>
        <w:widowControl w:val="0"/>
        <w:numPr>
          <w:ilvl w:val="0"/>
          <w:numId w:val="22"/>
        </w:numPr>
        <w:tabs>
          <w:tab w:val="left" w:pos="0"/>
        </w:tabs>
        <w:spacing w:before="40" w:after="40"/>
        <w:jc w:val="both"/>
        <w:rPr>
          <w:rFonts w:asciiTheme="majorHAnsi" w:hAnsiTheme="majorHAnsi" w:cstheme="majorHAnsi"/>
          <w:color w:val="FF0000"/>
          <w:sz w:val="26"/>
          <w:szCs w:val="26"/>
          <w:lang w:val="nl-NL"/>
        </w:rPr>
      </w:pPr>
      <w:r w:rsidRPr="001C0427">
        <w:rPr>
          <w:rFonts w:asciiTheme="majorHAnsi" w:hAnsiTheme="majorHAnsi" w:cstheme="majorHAnsi"/>
          <w:color w:val="FF0000"/>
          <w:sz w:val="26"/>
          <w:szCs w:val="26"/>
          <w:lang w:val="nl-NL"/>
        </w:rPr>
        <w:t xml:space="preserve">Ông </w:t>
      </w:r>
      <w:r w:rsidR="00200B6D" w:rsidRPr="001C0427">
        <w:rPr>
          <w:rFonts w:asciiTheme="majorHAnsi" w:hAnsiTheme="majorHAnsi" w:cstheme="majorHAnsi"/>
          <w:color w:val="FF0000"/>
          <w:sz w:val="26"/>
          <w:szCs w:val="26"/>
          <w:lang w:val="nl-NL"/>
        </w:rPr>
        <w:t>Vũ Duy Hân</w:t>
      </w:r>
      <w:r w:rsidR="00200B6D" w:rsidRPr="001C0427">
        <w:rPr>
          <w:rFonts w:asciiTheme="majorHAnsi" w:hAnsiTheme="majorHAnsi" w:cstheme="majorHAnsi"/>
          <w:color w:val="FF0000"/>
          <w:sz w:val="26"/>
          <w:szCs w:val="26"/>
          <w:lang w:val="nl-NL"/>
        </w:rPr>
        <w:tab/>
      </w:r>
      <w:r w:rsidR="00200B6D" w:rsidRPr="001C0427">
        <w:rPr>
          <w:rFonts w:asciiTheme="majorHAnsi" w:hAnsiTheme="majorHAnsi" w:cstheme="majorHAnsi"/>
          <w:color w:val="FF0000"/>
          <w:sz w:val="26"/>
          <w:szCs w:val="26"/>
          <w:lang w:val="nl-NL"/>
        </w:rPr>
        <w:tab/>
      </w:r>
      <w:r w:rsidRPr="001C0427">
        <w:rPr>
          <w:rFonts w:asciiTheme="majorHAnsi" w:hAnsiTheme="majorHAnsi" w:cstheme="majorHAnsi"/>
          <w:color w:val="FF0000"/>
          <w:sz w:val="26"/>
          <w:szCs w:val="26"/>
          <w:lang w:val="nl-NL"/>
        </w:rPr>
        <w:t xml:space="preserve">- Chức danh: </w:t>
      </w:r>
      <w:r w:rsidR="00200B6D" w:rsidRPr="001C0427">
        <w:rPr>
          <w:rFonts w:asciiTheme="majorHAnsi" w:hAnsiTheme="majorHAnsi" w:cstheme="majorHAnsi"/>
          <w:color w:val="FF0000"/>
          <w:sz w:val="26"/>
          <w:szCs w:val="26"/>
          <w:lang w:val="nl-NL"/>
        </w:rPr>
        <w:t>Thành viên</w:t>
      </w:r>
    </w:p>
    <w:p w14:paraId="7D8EAF5D" w14:textId="2C19E14B" w:rsidR="00B75994" w:rsidRPr="001C0427" w:rsidRDefault="00B75994" w:rsidP="007D35F7">
      <w:pPr>
        <w:widowControl w:val="0"/>
        <w:numPr>
          <w:ilvl w:val="0"/>
          <w:numId w:val="22"/>
        </w:numPr>
        <w:tabs>
          <w:tab w:val="left" w:pos="0"/>
        </w:tabs>
        <w:spacing w:before="40" w:after="40"/>
        <w:jc w:val="both"/>
        <w:rPr>
          <w:rFonts w:asciiTheme="majorHAnsi" w:hAnsiTheme="majorHAnsi" w:cstheme="majorHAnsi"/>
          <w:color w:val="FF0000"/>
          <w:sz w:val="26"/>
          <w:szCs w:val="26"/>
          <w:lang w:val="nl-NL"/>
        </w:rPr>
      </w:pPr>
      <w:r w:rsidRPr="001C0427">
        <w:rPr>
          <w:rFonts w:asciiTheme="majorHAnsi" w:hAnsiTheme="majorHAnsi" w:cstheme="majorHAnsi"/>
          <w:color w:val="FF0000"/>
          <w:sz w:val="26"/>
          <w:szCs w:val="26"/>
          <w:lang w:val="nl-NL"/>
        </w:rPr>
        <w:t xml:space="preserve">Ông </w:t>
      </w:r>
      <w:r w:rsidR="00200B6D" w:rsidRPr="001C0427">
        <w:rPr>
          <w:rFonts w:asciiTheme="majorHAnsi" w:hAnsiTheme="majorHAnsi" w:cstheme="majorHAnsi"/>
          <w:color w:val="FF0000"/>
          <w:sz w:val="26"/>
          <w:szCs w:val="26"/>
          <w:lang w:val="nl-NL"/>
        </w:rPr>
        <w:t>Nguyễn Đức Điền</w:t>
      </w:r>
      <w:r w:rsidRPr="001C0427">
        <w:rPr>
          <w:rFonts w:asciiTheme="majorHAnsi" w:hAnsiTheme="majorHAnsi" w:cstheme="majorHAnsi"/>
          <w:color w:val="FF0000"/>
          <w:sz w:val="26"/>
          <w:szCs w:val="26"/>
          <w:lang w:val="nl-NL"/>
        </w:rPr>
        <w:tab/>
        <w:t xml:space="preserve">- Chức danh: </w:t>
      </w:r>
      <w:r w:rsidR="00200B6D" w:rsidRPr="001C0427">
        <w:rPr>
          <w:rFonts w:asciiTheme="majorHAnsi" w:hAnsiTheme="majorHAnsi" w:cstheme="majorHAnsi"/>
          <w:color w:val="FF0000"/>
          <w:sz w:val="26"/>
          <w:szCs w:val="26"/>
          <w:lang w:val="nl-NL"/>
        </w:rPr>
        <w:t>Thành viên</w:t>
      </w:r>
    </w:p>
    <w:p w14:paraId="65EA8CF3" w14:textId="791642DF" w:rsidR="003A5165" w:rsidRDefault="00200B6D" w:rsidP="007D35F7">
      <w:pPr>
        <w:widowControl w:val="0"/>
        <w:numPr>
          <w:ilvl w:val="0"/>
          <w:numId w:val="22"/>
        </w:numPr>
        <w:tabs>
          <w:tab w:val="left" w:pos="0"/>
        </w:tabs>
        <w:spacing w:before="40" w:after="40"/>
        <w:jc w:val="both"/>
        <w:rPr>
          <w:rFonts w:asciiTheme="majorHAnsi" w:hAnsiTheme="majorHAnsi" w:cstheme="majorHAnsi"/>
          <w:color w:val="FF0000"/>
          <w:sz w:val="26"/>
          <w:szCs w:val="26"/>
          <w:lang w:val="nl-NL"/>
        </w:rPr>
      </w:pPr>
      <w:r w:rsidRPr="001C0427">
        <w:rPr>
          <w:rFonts w:asciiTheme="majorHAnsi" w:hAnsiTheme="majorHAnsi" w:cstheme="majorHAnsi"/>
          <w:color w:val="FF0000"/>
          <w:sz w:val="26"/>
          <w:szCs w:val="26"/>
          <w:lang w:val="nl-NL"/>
        </w:rPr>
        <w:t xml:space="preserve">Ông: Nguyễn Trọng Đích </w:t>
      </w:r>
      <w:r w:rsidRPr="001C0427">
        <w:rPr>
          <w:rFonts w:asciiTheme="majorHAnsi" w:hAnsiTheme="majorHAnsi" w:cstheme="majorHAnsi"/>
          <w:color w:val="FF0000"/>
          <w:sz w:val="26"/>
          <w:szCs w:val="26"/>
          <w:lang w:val="nl-NL"/>
        </w:rPr>
        <w:tab/>
        <w:t xml:space="preserve">- </w:t>
      </w:r>
      <w:r w:rsidR="003A5165" w:rsidRPr="001C0427">
        <w:rPr>
          <w:rFonts w:asciiTheme="majorHAnsi" w:hAnsiTheme="majorHAnsi" w:cstheme="majorHAnsi"/>
          <w:color w:val="FF0000"/>
          <w:sz w:val="26"/>
          <w:szCs w:val="26"/>
          <w:lang w:val="nl-NL"/>
        </w:rPr>
        <w:t xml:space="preserve">Chức danh: </w:t>
      </w:r>
      <w:r w:rsidRPr="001C0427">
        <w:rPr>
          <w:rFonts w:asciiTheme="majorHAnsi" w:hAnsiTheme="majorHAnsi" w:cstheme="majorHAnsi"/>
          <w:color w:val="FF0000"/>
          <w:sz w:val="26"/>
          <w:szCs w:val="26"/>
          <w:lang w:val="nl-NL"/>
        </w:rPr>
        <w:t>Thành viên</w:t>
      </w:r>
    </w:p>
    <w:p w14:paraId="4F752A51" w14:textId="325CC404" w:rsidR="001C0427" w:rsidRPr="001C0427" w:rsidRDefault="001C0427" w:rsidP="007D35F7">
      <w:pPr>
        <w:widowControl w:val="0"/>
        <w:numPr>
          <w:ilvl w:val="0"/>
          <w:numId w:val="22"/>
        </w:numPr>
        <w:tabs>
          <w:tab w:val="left" w:pos="0"/>
        </w:tabs>
        <w:spacing w:before="40" w:after="40"/>
        <w:jc w:val="both"/>
        <w:rPr>
          <w:rFonts w:asciiTheme="majorHAnsi" w:hAnsiTheme="majorHAnsi" w:cstheme="majorHAnsi"/>
          <w:color w:val="FF0000"/>
          <w:sz w:val="26"/>
          <w:szCs w:val="26"/>
          <w:lang w:val="nl-NL"/>
        </w:rPr>
      </w:pPr>
      <w:r>
        <w:rPr>
          <w:rFonts w:asciiTheme="majorHAnsi" w:hAnsiTheme="majorHAnsi" w:cstheme="majorHAnsi"/>
          <w:color w:val="FF0000"/>
          <w:sz w:val="26"/>
          <w:szCs w:val="26"/>
          <w:lang w:val="nl-NL"/>
        </w:rPr>
        <w:t>Ông: ......</w:t>
      </w:r>
      <w:r>
        <w:rPr>
          <w:rFonts w:asciiTheme="majorHAnsi" w:hAnsiTheme="majorHAnsi" w:cstheme="majorHAnsi"/>
          <w:color w:val="FF0000"/>
          <w:sz w:val="26"/>
          <w:szCs w:val="26"/>
          <w:lang w:val="nl-NL"/>
        </w:rPr>
        <w:tab/>
      </w:r>
      <w:r>
        <w:rPr>
          <w:rFonts w:asciiTheme="majorHAnsi" w:hAnsiTheme="majorHAnsi" w:cstheme="majorHAnsi"/>
          <w:color w:val="FF0000"/>
          <w:sz w:val="26"/>
          <w:szCs w:val="26"/>
          <w:lang w:val="nl-NL"/>
        </w:rPr>
        <w:tab/>
      </w:r>
      <w:r>
        <w:rPr>
          <w:rFonts w:asciiTheme="majorHAnsi" w:hAnsiTheme="majorHAnsi" w:cstheme="majorHAnsi"/>
          <w:color w:val="FF0000"/>
          <w:sz w:val="26"/>
          <w:szCs w:val="26"/>
          <w:lang w:val="nl-NL"/>
        </w:rPr>
        <w:tab/>
        <w:t xml:space="preserve">- Chức danh: Thành viên </w:t>
      </w:r>
    </w:p>
    <w:p w14:paraId="740231F9" w14:textId="77777777" w:rsidR="00630276" w:rsidRPr="00914599" w:rsidRDefault="00482517" w:rsidP="007D35F7">
      <w:pPr>
        <w:tabs>
          <w:tab w:val="left" w:pos="540"/>
        </w:tabs>
        <w:spacing w:before="40" w:after="40"/>
        <w:jc w:val="both"/>
        <w:rPr>
          <w:rFonts w:asciiTheme="majorHAnsi" w:hAnsiTheme="majorHAnsi" w:cstheme="majorHAnsi"/>
          <w:b/>
          <w:i/>
          <w:sz w:val="26"/>
          <w:szCs w:val="26"/>
          <w:lang w:val="pt-BR"/>
        </w:rPr>
      </w:pPr>
      <w:r w:rsidRPr="00914599">
        <w:rPr>
          <w:rFonts w:asciiTheme="majorHAnsi" w:hAnsiTheme="majorHAnsi" w:cstheme="majorHAnsi"/>
          <w:i/>
          <w:sz w:val="26"/>
          <w:szCs w:val="26"/>
          <w:lang w:val="pt-BR"/>
        </w:rPr>
        <w:tab/>
      </w:r>
      <w:r w:rsidR="00862E75" w:rsidRPr="00914599">
        <w:rPr>
          <w:rFonts w:asciiTheme="majorHAnsi" w:hAnsiTheme="majorHAnsi" w:cstheme="majorHAnsi"/>
          <w:i/>
          <w:sz w:val="26"/>
          <w:szCs w:val="26"/>
          <w:lang w:val="pt-BR"/>
        </w:rPr>
        <w:t>Đại hội b</w:t>
      </w:r>
      <w:r w:rsidR="00630276" w:rsidRPr="00914599">
        <w:rPr>
          <w:rFonts w:asciiTheme="majorHAnsi" w:hAnsiTheme="majorHAnsi" w:cstheme="majorHAnsi"/>
          <w:i/>
          <w:sz w:val="26"/>
          <w:szCs w:val="26"/>
          <w:lang w:val="pt-BR"/>
        </w:rPr>
        <w:t>iểu quyết</w:t>
      </w:r>
      <w:r w:rsidR="00415356" w:rsidRPr="00914599">
        <w:rPr>
          <w:rFonts w:asciiTheme="majorHAnsi" w:hAnsiTheme="majorHAnsi" w:cstheme="majorHAnsi"/>
          <w:i/>
          <w:sz w:val="26"/>
          <w:szCs w:val="26"/>
          <w:lang w:val="pt-BR"/>
        </w:rPr>
        <w:t xml:space="preserve"> thông qua</w:t>
      </w:r>
      <w:r w:rsidRPr="00914599">
        <w:rPr>
          <w:rFonts w:asciiTheme="majorHAnsi" w:hAnsiTheme="majorHAnsi" w:cstheme="majorHAnsi"/>
          <w:i/>
          <w:sz w:val="26"/>
          <w:szCs w:val="26"/>
          <w:lang w:val="pt-BR"/>
        </w:rPr>
        <w:t xml:space="preserve"> Đoàn Chủ tịch</w:t>
      </w:r>
      <w:r w:rsidR="00862E75" w:rsidRPr="00914599">
        <w:rPr>
          <w:rFonts w:asciiTheme="majorHAnsi" w:hAnsiTheme="majorHAnsi" w:cstheme="majorHAnsi"/>
          <w:i/>
          <w:sz w:val="26"/>
          <w:szCs w:val="26"/>
          <w:lang w:val="pt-BR"/>
        </w:rPr>
        <w:t xml:space="preserve"> và chủ tọa</w:t>
      </w:r>
    </w:p>
    <w:p w14:paraId="13441DAA" w14:textId="77777777" w:rsidR="00630276" w:rsidRPr="00914599" w:rsidRDefault="00630276" w:rsidP="007D35F7">
      <w:pPr>
        <w:tabs>
          <w:tab w:val="left" w:pos="540"/>
        </w:tabs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914599">
        <w:rPr>
          <w:rFonts w:asciiTheme="majorHAnsi" w:hAnsiTheme="majorHAnsi" w:cstheme="majorHAnsi"/>
          <w:sz w:val="26"/>
          <w:szCs w:val="26"/>
          <w:lang w:val="pt-BR"/>
        </w:rPr>
        <w:lastRenderedPageBreak/>
        <w:tab/>
        <w:t>+ Tổng số phiếu biểu quyết</w:t>
      </w:r>
      <w:r w:rsidR="00862E75" w:rsidRPr="00914599">
        <w:rPr>
          <w:rFonts w:asciiTheme="majorHAnsi" w:hAnsiTheme="majorHAnsi" w:cstheme="majorHAnsi"/>
          <w:sz w:val="26"/>
          <w:szCs w:val="26"/>
          <w:lang w:val="pt-BR"/>
        </w:rPr>
        <w:t xml:space="preserve">: </w:t>
      </w:r>
      <w:r w:rsidR="00816836">
        <w:rPr>
          <w:rFonts w:asciiTheme="majorHAnsi" w:hAnsiTheme="majorHAnsi" w:cstheme="majorHAnsi"/>
          <w:sz w:val="26"/>
          <w:szCs w:val="26"/>
        </w:rPr>
        <w:t>.........</w:t>
      </w:r>
      <w:r w:rsidR="00E31A22" w:rsidRPr="00914599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914599">
        <w:rPr>
          <w:rFonts w:asciiTheme="majorHAnsi" w:hAnsiTheme="majorHAnsi" w:cstheme="majorHAnsi"/>
          <w:sz w:val="26"/>
          <w:szCs w:val="26"/>
          <w:lang w:val="pt-BR"/>
        </w:rPr>
        <w:t>phiếu</w:t>
      </w:r>
    </w:p>
    <w:p w14:paraId="3732AE24" w14:textId="77777777" w:rsidR="00630276" w:rsidRPr="00914599" w:rsidRDefault="00630276" w:rsidP="007D35F7">
      <w:pPr>
        <w:tabs>
          <w:tab w:val="left" w:pos="540"/>
        </w:tabs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914599">
        <w:rPr>
          <w:rFonts w:asciiTheme="majorHAnsi" w:hAnsiTheme="majorHAnsi" w:cstheme="majorHAnsi"/>
          <w:sz w:val="26"/>
          <w:szCs w:val="26"/>
          <w:lang w:val="pt-BR"/>
        </w:rPr>
        <w:tab/>
        <w:t xml:space="preserve">+ Số phiếu tán thành: </w:t>
      </w:r>
      <w:r w:rsidR="00816836">
        <w:rPr>
          <w:rFonts w:asciiTheme="majorHAnsi" w:hAnsiTheme="majorHAnsi" w:cstheme="majorHAnsi"/>
          <w:sz w:val="26"/>
          <w:szCs w:val="26"/>
        </w:rPr>
        <w:t>..................</w:t>
      </w:r>
      <w:r w:rsidR="00E31A22" w:rsidRPr="00914599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914599">
        <w:rPr>
          <w:rFonts w:asciiTheme="majorHAnsi" w:hAnsiTheme="majorHAnsi" w:cstheme="majorHAnsi"/>
          <w:sz w:val="26"/>
          <w:szCs w:val="26"/>
          <w:lang w:val="pt-BR"/>
        </w:rPr>
        <w:t xml:space="preserve">phiếu, tương ứng với </w:t>
      </w:r>
      <w:r w:rsidR="008C5C0E" w:rsidRPr="00914599">
        <w:rPr>
          <w:rFonts w:asciiTheme="majorHAnsi" w:hAnsiTheme="majorHAnsi" w:cstheme="majorHAnsi"/>
          <w:sz w:val="26"/>
          <w:szCs w:val="26"/>
          <w:lang w:val="pt-BR"/>
        </w:rPr>
        <w:t>100</w:t>
      </w:r>
      <w:r w:rsidRPr="00914599">
        <w:rPr>
          <w:rFonts w:asciiTheme="majorHAnsi" w:hAnsiTheme="majorHAnsi" w:cstheme="majorHAnsi"/>
          <w:sz w:val="26"/>
          <w:szCs w:val="26"/>
          <w:lang w:val="pt-BR"/>
        </w:rPr>
        <w:t xml:space="preserve"> % số phiếu biểu quyết.</w:t>
      </w:r>
    </w:p>
    <w:p w14:paraId="2E4F7B70" w14:textId="77777777" w:rsidR="00482517" w:rsidRPr="00914599" w:rsidRDefault="00482517" w:rsidP="007D35F7">
      <w:pPr>
        <w:tabs>
          <w:tab w:val="left" w:pos="540"/>
        </w:tabs>
        <w:spacing w:before="40" w:after="40"/>
        <w:ind w:firstLine="567"/>
        <w:jc w:val="both"/>
        <w:rPr>
          <w:rFonts w:asciiTheme="majorHAnsi" w:hAnsiTheme="majorHAnsi" w:cstheme="majorHAnsi"/>
          <w:spacing w:val="-4"/>
          <w:sz w:val="26"/>
          <w:szCs w:val="26"/>
          <w:lang w:val="pt-BR"/>
        </w:rPr>
      </w:pPr>
      <w:r w:rsidRPr="00914599">
        <w:rPr>
          <w:rFonts w:asciiTheme="majorHAnsi" w:hAnsiTheme="majorHAnsi" w:cstheme="majorHAnsi"/>
          <w:spacing w:val="-4"/>
          <w:sz w:val="26"/>
          <w:szCs w:val="26"/>
          <w:lang w:val="pt-BR"/>
        </w:rPr>
        <w:tab/>
        <w:t xml:space="preserve">+ Số phiếu không tán thành: </w:t>
      </w:r>
      <w:r w:rsidR="008C5C0E" w:rsidRPr="00914599">
        <w:rPr>
          <w:rFonts w:asciiTheme="majorHAnsi" w:hAnsiTheme="majorHAnsi" w:cstheme="majorHAnsi"/>
          <w:spacing w:val="-4"/>
          <w:sz w:val="26"/>
          <w:szCs w:val="26"/>
          <w:lang w:val="pt-BR"/>
        </w:rPr>
        <w:t>0</w:t>
      </w:r>
      <w:r w:rsidRPr="00914599">
        <w:rPr>
          <w:rFonts w:asciiTheme="majorHAnsi" w:hAnsiTheme="majorHAnsi" w:cstheme="majorHAnsi"/>
          <w:spacing w:val="-4"/>
          <w:sz w:val="26"/>
          <w:szCs w:val="26"/>
          <w:lang w:val="pt-BR"/>
        </w:rPr>
        <w:t xml:space="preserve"> phiếu, tương ứng với </w:t>
      </w:r>
      <w:r w:rsidR="008C5C0E" w:rsidRPr="00914599">
        <w:rPr>
          <w:rFonts w:asciiTheme="majorHAnsi" w:hAnsiTheme="majorHAnsi" w:cstheme="majorHAnsi"/>
          <w:spacing w:val="-4"/>
          <w:sz w:val="26"/>
          <w:szCs w:val="26"/>
          <w:lang w:val="pt-BR"/>
        </w:rPr>
        <w:t>0</w:t>
      </w:r>
      <w:r w:rsidRPr="00914599">
        <w:rPr>
          <w:rFonts w:asciiTheme="majorHAnsi" w:hAnsiTheme="majorHAnsi" w:cstheme="majorHAnsi"/>
          <w:spacing w:val="-4"/>
          <w:sz w:val="26"/>
          <w:szCs w:val="26"/>
          <w:lang w:val="pt-BR"/>
        </w:rPr>
        <w:t xml:space="preserve"> % số phiếu biểu quyết.</w:t>
      </w:r>
    </w:p>
    <w:p w14:paraId="3A3F41CB" w14:textId="77777777" w:rsidR="00FF4FE0" w:rsidRPr="00914599" w:rsidRDefault="00630276" w:rsidP="007D35F7">
      <w:pPr>
        <w:tabs>
          <w:tab w:val="left" w:pos="540"/>
        </w:tabs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914599">
        <w:rPr>
          <w:rFonts w:asciiTheme="majorHAnsi" w:hAnsiTheme="majorHAnsi" w:cstheme="majorHAnsi"/>
          <w:sz w:val="26"/>
          <w:szCs w:val="26"/>
          <w:lang w:val="pt-BR"/>
        </w:rPr>
        <w:tab/>
        <w:t xml:space="preserve">+ Số phiếu không có ý kiến: </w:t>
      </w:r>
      <w:r w:rsidR="008C5C0E" w:rsidRPr="00914599">
        <w:rPr>
          <w:rFonts w:asciiTheme="majorHAnsi" w:hAnsiTheme="majorHAnsi" w:cstheme="majorHAnsi"/>
          <w:sz w:val="26"/>
          <w:szCs w:val="26"/>
          <w:lang w:val="pt-BR"/>
        </w:rPr>
        <w:t>0</w:t>
      </w:r>
      <w:r w:rsidRPr="00914599">
        <w:rPr>
          <w:rFonts w:asciiTheme="majorHAnsi" w:hAnsiTheme="majorHAnsi" w:cstheme="majorHAnsi"/>
          <w:sz w:val="26"/>
          <w:szCs w:val="26"/>
          <w:lang w:val="pt-BR"/>
        </w:rPr>
        <w:t xml:space="preserve"> phiếu, tương ứng với  </w:t>
      </w:r>
      <w:r w:rsidR="008C5C0E" w:rsidRPr="00914599">
        <w:rPr>
          <w:rFonts w:asciiTheme="majorHAnsi" w:hAnsiTheme="majorHAnsi" w:cstheme="majorHAnsi"/>
          <w:sz w:val="26"/>
          <w:szCs w:val="26"/>
          <w:lang w:val="pt-BR"/>
        </w:rPr>
        <w:t>0</w:t>
      </w:r>
      <w:r w:rsidRPr="00914599">
        <w:rPr>
          <w:rFonts w:asciiTheme="majorHAnsi" w:hAnsiTheme="majorHAnsi" w:cstheme="majorHAnsi"/>
          <w:sz w:val="26"/>
          <w:szCs w:val="26"/>
          <w:lang w:val="pt-BR"/>
        </w:rPr>
        <w:t xml:space="preserve"> % số phiếu biểu quyết.</w:t>
      </w:r>
    </w:p>
    <w:p w14:paraId="27CBD4E0" w14:textId="77777777" w:rsidR="00630276" w:rsidRPr="00914599" w:rsidRDefault="00F00180" w:rsidP="007D35F7">
      <w:pPr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914599">
        <w:rPr>
          <w:rFonts w:asciiTheme="majorHAnsi" w:hAnsiTheme="majorHAnsi" w:cstheme="majorHAnsi"/>
          <w:sz w:val="26"/>
          <w:szCs w:val="26"/>
          <w:lang w:val="pt-BR"/>
        </w:rPr>
        <w:t>Đoàn chủ tịch giới thiệu với Đại hội Ban thư ký, Ban kiểm phiếu, để Đại hội  bầu:</w:t>
      </w:r>
    </w:p>
    <w:p w14:paraId="51B25DD4" w14:textId="77777777" w:rsidR="00566128" w:rsidRPr="00914599" w:rsidRDefault="00566128" w:rsidP="007D35F7">
      <w:pPr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  <w:u w:val="single"/>
        </w:rPr>
      </w:pPr>
      <w:r w:rsidRPr="00914599">
        <w:rPr>
          <w:rFonts w:asciiTheme="majorHAnsi" w:hAnsiTheme="majorHAnsi" w:cstheme="majorHAnsi"/>
          <w:b/>
          <w:sz w:val="26"/>
          <w:szCs w:val="26"/>
          <w:u w:val="single"/>
        </w:rPr>
        <w:t xml:space="preserve">Ban </w:t>
      </w:r>
      <w:proofErr w:type="gramStart"/>
      <w:r w:rsidRPr="00914599">
        <w:rPr>
          <w:rFonts w:asciiTheme="majorHAnsi" w:hAnsiTheme="majorHAnsi" w:cstheme="majorHAnsi"/>
          <w:b/>
          <w:sz w:val="26"/>
          <w:szCs w:val="26"/>
          <w:u w:val="single"/>
        </w:rPr>
        <w:t>thư</w:t>
      </w:r>
      <w:proofErr w:type="gramEnd"/>
      <w:r w:rsidRPr="00914599">
        <w:rPr>
          <w:rFonts w:asciiTheme="majorHAnsi" w:hAnsiTheme="majorHAnsi" w:cstheme="majorHAnsi"/>
          <w:b/>
          <w:sz w:val="26"/>
          <w:szCs w:val="26"/>
          <w:u w:val="single"/>
        </w:rPr>
        <w:t xml:space="preserve"> ký</w:t>
      </w:r>
      <w:r w:rsidRPr="00914599">
        <w:rPr>
          <w:rFonts w:asciiTheme="majorHAnsi" w:hAnsiTheme="majorHAnsi" w:cstheme="majorHAnsi"/>
          <w:sz w:val="26"/>
          <w:szCs w:val="26"/>
          <w:u w:val="single"/>
        </w:rPr>
        <w:t xml:space="preserve">: </w:t>
      </w:r>
    </w:p>
    <w:p w14:paraId="42C680A8" w14:textId="66106104" w:rsidR="00566128" w:rsidRPr="00914599" w:rsidRDefault="00566128" w:rsidP="007D35F7">
      <w:pPr>
        <w:widowControl w:val="0"/>
        <w:numPr>
          <w:ilvl w:val="0"/>
          <w:numId w:val="22"/>
        </w:numPr>
        <w:tabs>
          <w:tab w:val="left" w:pos="0"/>
        </w:tabs>
        <w:spacing w:before="40" w:after="40"/>
        <w:jc w:val="both"/>
        <w:rPr>
          <w:rFonts w:asciiTheme="majorHAnsi" w:hAnsiTheme="majorHAnsi" w:cstheme="majorHAnsi"/>
          <w:sz w:val="26"/>
          <w:szCs w:val="26"/>
        </w:rPr>
      </w:pPr>
      <w:r w:rsidRPr="00914599">
        <w:rPr>
          <w:rFonts w:asciiTheme="majorHAnsi" w:hAnsiTheme="majorHAnsi" w:cstheme="majorHAnsi"/>
          <w:sz w:val="26"/>
          <w:szCs w:val="26"/>
        </w:rPr>
        <w:t>Ông</w:t>
      </w:r>
      <w:r w:rsidR="00D163EC" w:rsidRPr="00914599">
        <w:rPr>
          <w:rFonts w:asciiTheme="majorHAnsi" w:hAnsiTheme="majorHAnsi" w:cstheme="majorHAnsi"/>
          <w:sz w:val="26"/>
          <w:szCs w:val="26"/>
        </w:rPr>
        <w:tab/>
      </w:r>
      <w:r w:rsidR="00D163EC" w:rsidRPr="00914599">
        <w:rPr>
          <w:rFonts w:asciiTheme="majorHAnsi" w:hAnsiTheme="majorHAnsi" w:cstheme="majorHAnsi"/>
          <w:sz w:val="26"/>
          <w:szCs w:val="26"/>
        </w:rPr>
        <w:tab/>
      </w:r>
      <w:r w:rsidRPr="00914599">
        <w:rPr>
          <w:rFonts w:asciiTheme="majorHAnsi" w:hAnsiTheme="majorHAnsi" w:cstheme="majorHAnsi"/>
          <w:sz w:val="26"/>
          <w:szCs w:val="26"/>
        </w:rPr>
        <w:t>- Trưởng ban</w:t>
      </w:r>
    </w:p>
    <w:p w14:paraId="5442836C" w14:textId="0B12560E" w:rsidR="00566128" w:rsidRPr="00914599" w:rsidRDefault="00D163EC" w:rsidP="007D35F7">
      <w:pPr>
        <w:widowControl w:val="0"/>
        <w:numPr>
          <w:ilvl w:val="0"/>
          <w:numId w:val="22"/>
        </w:numPr>
        <w:tabs>
          <w:tab w:val="left" w:pos="0"/>
        </w:tabs>
        <w:spacing w:before="40" w:after="40"/>
        <w:jc w:val="both"/>
        <w:rPr>
          <w:rFonts w:asciiTheme="majorHAnsi" w:hAnsiTheme="majorHAnsi" w:cstheme="majorHAnsi"/>
          <w:sz w:val="26"/>
          <w:szCs w:val="26"/>
        </w:rPr>
      </w:pPr>
      <w:r w:rsidRPr="00914599">
        <w:rPr>
          <w:rFonts w:asciiTheme="majorHAnsi" w:hAnsiTheme="majorHAnsi" w:cstheme="majorHAnsi"/>
          <w:sz w:val="26"/>
          <w:szCs w:val="26"/>
        </w:rPr>
        <w:t>Bà</w:t>
      </w:r>
      <w:r w:rsidR="00200B6D">
        <w:rPr>
          <w:rFonts w:asciiTheme="majorHAnsi" w:hAnsiTheme="majorHAnsi" w:cstheme="majorHAnsi"/>
          <w:sz w:val="26"/>
          <w:szCs w:val="26"/>
        </w:rPr>
        <w:t xml:space="preserve">            </w:t>
      </w:r>
      <w:r w:rsidRPr="00914599">
        <w:rPr>
          <w:rFonts w:asciiTheme="majorHAnsi" w:hAnsiTheme="majorHAnsi" w:cstheme="majorHAnsi"/>
          <w:sz w:val="26"/>
          <w:szCs w:val="26"/>
        </w:rPr>
        <w:tab/>
      </w:r>
      <w:r w:rsidR="00566128" w:rsidRPr="00914599">
        <w:rPr>
          <w:rFonts w:asciiTheme="majorHAnsi" w:hAnsiTheme="majorHAnsi" w:cstheme="majorHAnsi"/>
          <w:sz w:val="26"/>
          <w:szCs w:val="26"/>
        </w:rPr>
        <w:t>-Thành viên</w:t>
      </w:r>
    </w:p>
    <w:p w14:paraId="16B8B0A3" w14:textId="77777777" w:rsidR="00566128" w:rsidRPr="00914599" w:rsidRDefault="00566128" w:rsidP="007D35F7">
      <w:pPr>
        <w:widowControl w:val="0"/>
        <w:tabs>
          <w:tab w:val="left" w:pos="0"/>
        </w:tabs>
        <w:spacing w:before="40" w:after="40"/>
        <w:ind w:firstLine="567"/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914599">
        <w:rPr>
          <w:rFonts w:asciiTheme="majorHAnsi" w:hAnsiTheme="majorHAnsi" w:cstheme="majorHAnsi"/>
          <w:b/>
          <w:sz w:val="26"/>
          <w:szCs w:val="26"/>
          <w:u w:val="single"/>
        </w:rPr>
        <w:t>Ban kiểm phiếu:</w:t>
      </w:r>
    </w:p>
    <w:p w14:paraId="465D0DFE" w14:textId="597C0C35" w:rsidR="00566128" w:rsidRPr="00914599" w:rsidRDefault="00566128" w:rsidP="007D35F7">
      <w:pPr>
        <w:widowControl w:val="0"/>
        <w:numPr>
          <w:ilvl w:val="0"/>
          <w:numId w:val="22"/>
        </w:numPr>
        <w:tabs>
          <w:tab w:val="left" w:pos="0"/>
        </w:tabs>
        <w:spacing w:before="40" w:after="40"/>
        <w:jc w:val="both"/>
        <w:rPr>
          <w:rFonts w:asciiTheme="majorHAnsi" w:hAnsiTheme="majorHAnsi" w:cstheme="majorHAnsi"/>
          <w:sz w:val="26"/>
          <w:szCs w:val="26"/>
        </w:rPr>
      </w:pPr>
      <w:r w:rsidRPr="00914599">
        <w:rPr>
          <w:rFonts w:asciiTheme="majorHAnsi" w:hAnsiTheme="majorHAnsi" w:cstheme="majorHAnsi"/>
          <w:sz w:val="26"/>
          <w:szCs w:val="26"/>
        </w:rPr>
        <w:t>Ông</w:t>
      </w:r>
      <w:r w:rsidR="00D163EC" w:rsidRPr="00914599">
        <w:rPr>
          <w:rFonts w:asciiTheme="majorHAnsi" w:hAnsiTheme="majorHAnsi" w:cstheme="majorHAnsi"/>
          <w:sz w:val="26"/>
          <w:szCs w:val="26"/>
        </w:rPr>
        <w:tab/>
      </w:r>
      <w:r w:rsidRPr="00914599">
        <w:rPr>
          <w:rFonts w:asciiTheme="majorHAnsi" w:hAnsiTheme="majorHAnsi" w:cstheme="majorHAnsi"/>
          <w:sz w:val="26"/>
          <w:szCs w:val="26"/>
        </w:rPr>
        <w:t>- Trưởng ban</w:t>
      </w:r>
    </w:p>
    <w:p w14:paraId="7AEEACA0" w14:textId="06ED4525" w:rsidR="00566128" w:rsidRPr="00914599" w:rsidRDefault="00566128" w:rsidP="007D35F7">
      <w:pPr>
        <w:widowControl w:val="0"/>
        <w:numPr>
          <w:ilvl w:val="0"/>
          <w:numId w:val="22"/>
        </w:numPr>
        <w:tabs>
          <w:tab w:val="left" w:pos="0"/>
        </w:tabs>
        <w:spacing w:before="40" w:after="40"/>
        <w:jc w:val="both"/>
        <w:rPr>
          <w:rFonts w:asciiTheme="majorHAnsi" w:hAnsiTheme="majorHAnsi" w:cstheme="majorHAnsi"/>
          <w:sz w:val="26"/>
          <w:szCs w:val="26"/>
        </w:rPr>
      </w:pPr>
      <w:r w:rsidRPr="00914599">
        <w:rPr>
          <w:rFonts w:asciiTheme="majorHAnsi" w:hAnsiTheme="majorHAnsi" w:cstheme="majorHAnsi"/>
          <w:sz w:val="26"/>
          <w:szCs w:val="26"/>
        </w:rPr>
        <w:t>Ông</w:t>
      </w:r>
      <w:r w:rsidR="00D163EC" w:rsidRPr="00914599">
        <w:rPr>
          <w:rFonts w:asciiTheme="majorHAnsi" w:hAnsiTheme="majorHAnsi" w:cstheme="majorHAnsi"/>
          <w:sz w:val="26"/>
          <w:szCs w:val="26"/>
        </w:rPr>
        <w:tab/>
      </w:r>
      <w:r w:rsidRPr="00914599">
        <w:rPr>
          <w:rFonts w:asciiTheme="majorHAnsi" w:hAnsiTheme="majorHAnsi" w:cstheme="majorHAnsi"/>
          <w:sz w:val="26"/>
          <w:szCs w:val="26"/>
        </w:rPr>
        <w:t>- Thành viên</w:t>
      </w:r>
    </w:p>
    <w:p w14:paraId="316170C9" w14:textId="57824188" w:rsidR="00566128" w:rsidRPr="00914599" w:rsidRDefault="00D163EC" w:rsidP="007D35F7">
      <w:pPr>
        <w:widowControl w:val="0"/>
        <w:numPr>
          <w:ilvl w:val="0"/>
          <w:numId w:val="22"/>
        </w:numPr>
        <w:tabs>
          <w:tab w:val="left" w:pos="0"/>
        </w:tabs>
        <w:spacing w:before="40" w:after="40"/>
        <w:jc w:val="both"/>
        <w:rPr>
          <w:rFonts w:asciiTheme="majorHAnsi" w:hAnsiTheme="majorHAnsi" w:cstheme="majorHAnsi"/>
          <w:sz w:val="26"/>
          <w:szCs w:val="26"/>
        </w:rPr>
      </w:pPr>
      <w:r w:rsidRPr="00914599">
        <w:rPr>
          <w:rFonts w:asciiTheme="majorHAnsi" w:hAnsiTheme="majorHAnsi" w:cstheme="majorHAnsi"/>
          <w:sz w:val="26"/>
          <w:szCs w:val="26"/>
        </w:rPr>
        <w:t>Ông</w:t>
      </w:r>
      <w:r w:rsidRPr="00914599">
        <w:rPr>
          <w:rFonts w:asciiTheme="majorHAnsi" w:hAnsiTheme="majorHAnsi" w:cstheme="majorHAnsi"/>
          <w:sz w:val="26"/>
          <w:szCs w:val="26"/>
        </w:rPr>
        <w:tab/>
      </w:r>
      <w:r w:rsidR="00566128" w:rsidRPr="00914599">
        <w:rPr>
          <w:rFonts w:asciiTheme="majorHAnsi" w:hAnsiTheme="majorHAnsi" w:cstheme="majorHAnsi"/>
          <w:sz w:val="26"/>
          <w:szCs w:val="26"/>
        </w:rPr>
        <w:t>- Thành viên</w:t>
      </w:r>
    </w:p>
    <w:p w14:paraId="0AF78A5D" w14:textId="77777777" w:rsidR="00482517" w:rsidRPr="00914599" w:rsidRDefault="00482517" w:rsidP="007D35F7">
      <w:pPr>
        <w:tabs>
          <w:tab w:val="left" w:pos="540"/>
        </w:tabs>
        <w:spacing w:before="40" w:after="40"/>
        <w:ind w:firstLine="567"/>
        <w:jc w:val="both"/>
        <w:rPr>
          <w:rFonts w:asciiTheme="majorHAnsi" w:hAnsiTheme="majorHAnsi" w:cstheme="majorHAnsi"/>
          <w:b/>
          <w:i/>
          <w:sz w:val="26"/>
          <w:szCs w:val="26"/>
          <w:lang w:val="pt-BR"/>
        </w:rPr>
      </w:pPr>
      <w:r w:rsidRPr="00914599">
        <w:rPr>
          <w:rFonts w:asciiTheme="majorHAnsi" w:hAnsiTheme="majorHAnsi" w:cstheme="majorHAnsi"/>
          <w:i/>
          <w:sz w:val="26"/>
          <w:szCs w:val="26"/>
          <w:lang w:val="pt-BR"/>
        </w:rPr>
        <w:t>Biểu quyết thông qua thành viên Ban thư ký, Ban kiểm phiếu.</w:t>
      </w:r>
    </w:p>
    <w:p w14:paraId="5583C064" w14:textId="77777777" w:rsidR="00922E97" w:rsidRPr="00914599" w:rsidRDefault="00482517" w:rsidP="007D35F7">
      <w:pPr>
        <w:tabs>
          <w:tab w:val="left" w:pos="540"/>
        </w:tabs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914599">
        <w:rPr>
          <w:rFonts w:asciiTheme="majorHAnsi" w:hAnsiTheme="majorHAnsi" w:cstheme="majorHAnsi"/>
          <w:sz w:val="26"/>
          <w:szCs w:val="26"/>
        </w:rPr>
        <w:tab/>
      </w:r>
      <w:r w:rsidR="00922E97" w:rsidRPr="00914599">
        <w:rPr>
          <w:rFonts w:asciiTheme="majorHAnsi" w:hAnsiTheme="majorHAnsi" w:cstheme="majorHAnsi"/>
          <w:sz w:val="26"/>
          <w:szCs w:val="26"/>
        </w:rPr>
        <w:t xml:space="preserve">+ Tổng số phiếu biểu quyết: </w:t>
      </w:r>
      <w:r w:rsidR="00816836">
        <w:rPr>
          <w:rFonts w:asciiTheme="majorHAnsi" w:hAnsiTheme="majorHAnsi" w:cstheme="majorHAnsi"/>
          <w:sz w:val="26"/>
          <w:szCs w:val="26"/>
        </w:rPr>
        <w:t>..........</w:t>
      </w:r>
      <w:r w:rsidR="00E31A22" w:rsidRPr="00914599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922E97" w:rsidRPr="00914599">
        <w:rPr>
          <w:rFonts w:asciiTheme="majorHAnsi" w:hAnsiTheme="majorHAnsi" w:cstheme="majorHAnsi"/>
          <w:sz w:val="26"/>
          <w:szCs w:val="26"/>
        </w:rPr>
        <w:t>phiếu</w:t>
      </w:r>
    </w:p>
    <w:p w14:paraId="3A78956B" w14:textId="77777777" w:rsidR="00922E97" w:rsidRPr="00914599" w:rsidRDefault="00922E97" w:rsidP="007D35F7">
      <w:pPr>
        <w:tabs>
          <w:tab w:val="left" w:pos="540"/>
        </w:tabs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914599">
        <w:rPr>
          <w:rFonts w:asciiTheme="majorHAnsi" w:hAnsiTheme="majorHAnsi" w:cstheme="majorHAnsi"/>
          <w:sz w:val="26"/>
          <w:szCs w:val="26"/>
        </w:rPr>
        <w:tab/>
        <w:t xml:space="preserve">+ Số phiếu tán thành: </w:t>
      </w:r>
      <w:r w:rsidR="00816836">
        <w:rPr>
          <w:rFonts w:asciiTheme="majorHAnsi" w:hAnsiTheme="majorHAnsi" w:cstheme="majorHAnsi"/>
          <w:sz w:val="26"/>
          <w:szCs w:val="26"/>
        </w:rPr>
        <w:t>.................</w:t>
      </w:r>
      <w:r w:rsidR="00E31A22" w:rsidRPr="00914599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gramStart"/>
      <w:r w:rsidRPr="00914599">
        <w:rPr>
          <w:rFonts w:asciiTheme="majorHAnsi" w:hAnsiTheme="majorHAnsi" w:cstheme="majorHAnsi"/>
          <w:sz w:val="26"/>
          <w:szCs w:val="26"/>
        </w:rPr>
        <w:t>phiếu</w:t>
      </w:r>
      <w:proofErr w:type="gramEnd"/>
      <w:r w:rsidRPr="00914599">
        <w:rPr>
          <w:rFonts w:asciiTheme="majorHAnsi" w:hAnsiTheme="majorHAnsi" w:cstheme="majorHAnsi"/>
          <w:sz w:val="26"/>
          <w:szCs w:val="26"/>
        </w:rPr>
        <w:t>, tương ứng với 100 % số phiếu biểu quyết.</w:t>
      </w:r>
    </w:p>
    <w:p w14:paraId="3F090296" w14:textId="77777777" w:rsidR="00922E97" w:rsidRPr="00914599" w:rsidRDefault="00922E97" w:rsidP="007D35F7">
      <w:pPr>
        <w:tabs>
          <w:tab w:val="left" w:pos="540"/>
        </w:tabs>
        <w:spacing w:before="40" w:after="40"/>
        <w:ind w:firstLine="567"/>
        <w:jc w:val="both"/>
        <w:rPr>
          <w:rFonts w:asciiTheme="majorHAnsi" w:hAnsiTheme="majorHAnsi" w:cstheme="majorHAnsi"/>
          <w:spacing w:val="-4"/>
          <w:sz w:val="26"/>
          <w:szCs w:val="26"/>
        </w:rPr>
      </w:pPr>
      <w:r w:rsidRPr="00914599">
        <w:rPr>
          <w:rFonts w:asciiTheme="majorHAnsi" w:hAnsiTheme="majorHAnsi" w:cstheme="majorHAnsi"/>
          <w:spacing w:val="-4"/>
          <w:sz w:val="26"/>
          <w:szCs w:val="26"/>
        </w:rPr>
        <w:tab/>
        <w:t>+ Số phiếu không tán thành: 0 phiếu, tương ứng với 0 % số phiếu biểu quyết.</w:t>
      </w:r>
    </w:p>
    <w:p w14:paraId="57B510BA" w14:textId="77777777" w:rsidR="00922E97" w:rsidRPr="00914599" w:rsidRDefault="00922E97" w:rsidP="007D35F7">
      <w:pPr>
        <w:tabs>
          <w:tab w:val="left" w:pos="540"/>
        </w:tabs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914599">
        <w:rPr>
          <w:rFonts w:asciiTheme="majorHAnsi" w:hAnsiTheme="majorHAnsi" w:cstheme="majorHAnsi"/>
          <w:sz w:val="26"/>
          <w:szCs w:val="26"/>
        </w:rPr>
        <w:tab/>
        <w:t>+ Số phiếu không có ý kiến: 0</w:t>
      </w:r>
      <w:r w:rsidR="00805E72" w:rsidRPr="00914599">
        <w:rPr>
          <w:rFonts w:asciiTheme="majorHAnsi" w:hAnsiTheme="majorHAnsi" w:cstheme="majorHAnsi"/>
          <w:sz w:val="26"/>
          <w:szCs w:val="26"/>
        </w:rPr>
        <w:t xml:space="preserve"> phiếu, tương ứng với 0</w:t>
      </w:r>
      <w:r w:rsidRPr="00914599">
        <w:rPr>
          <w:rFonts w:asciiTheme="majorHAnsi" w:hAnsiTheme="majorHAnsi" w:cstheme="majorHAnsi"/>
          <w:sz w:val="26"/>
          <w:szCs w:val="26"/>
        </w:rPr>
        <w:t>% số phiếu biểu quyết</w:t>
      </w:r>
    </w:p>
    <w:p w14:paraId="584FA069" w14:textId="77777777" w:rsidR="006C7F9E" w:rsidRPr="00914599" w:rsidRDefault="000603FF" w:rsidP="007D35F7">
      <w:pPr>
        <w:spacing w:before="40" w:after="40"/>
        <w:jc w:val="both"/>
        <w:rPr>
          <w:rFonts w:asciiTheme="majorHAnsi" w:hAnsiTheme="majorHAnsi" w:cstheme="majorHAnsi"/>
          <w:b/>
          <w:sz w:val="26"/>
          <w:szCs w:val="26"/>
          <w:u w:val="single"/>
          <w:lang w:val="pt-BR"/>
        </w:rPr>
      </w:pPr>
      <w:r w:rsidRPr="00914599">
        <w:rPr>
          <w:rFonts w:asciiTheme="majorHAnsi" w:hAnsiTheme="majorHAnsi" w:cstheme="majorHAnsi"/>
          <w:b/>
          <w:sz w:val="26"/>
          <w:szCs w:val="26"/>
          <w:u w:val="single"/>
          <w:lang w:val="pt-BR"/>
        </w:rPr>
        <w:t>II</w:t>
      </w:r>
      <w:r w:rsidR="00FF4FE0" w:rsidRPr="00914599">
        <w:rPr>
          <w:rFonts w:asciiTheme="majorHAnsi" w:hAnsiTheme="majorHAnsi" w:cstheme="majorHAnsi"/>
          <w:b/>
          <w:sz w:val="26"/>
          <w:szCs w:val="26"/>
          <w:u w:val="single"/>
          <w:lang w:val="pt-BR"/>
        </w:rPr>
        <w:t xml:space="preserve">. Diễn biến </w:t>
      </w:r>
      <w:r w:rsidR="002F5A8A" w:rsidRPr="00914599">
        <w:rPr>
          <w:rFonts w:asciiTheme="majorHAnsi" w:hAnsiTheme="majorHAnsi" w:cstheme="majorHAnsi"/>
          <w:b/>
          <w:sz w:val="26"/>
          <w:szCs w:val="26"/>
          <w:u w:val="single"/>
          <w:lang w:val="pt-BR"/>
        </w:rPr>
        <w:t>Đại hội:</w:t>
      </w:r>
    </w:p>
    <w:p w14:paraId="01C9CB1E" w14:textId="42AB6061" w:rsidR="002F5A8A" w:rsidRPr="00914599" w:rsidRDefault="002E3A1B" w:rsidP="007D35F7">
      <w:pPr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914599">
        <w:rPr>
          <w:rFonts w:asciiTheme="majorHAnsi" w:hAnsiTheme="majorHAnsi" w:cstheme="majorHAnsi"/>
          <w:b/>
          <w:sz w:val="26"/>
          <w:szCs w:val="26"/>
          <w:lang w:val="pt-BR"/>
        </w:rPr>
        <w:t>1.</w:t>
      </w:r>
      <w:r w:rsidR="002F5A8A" w:rsidRPr="00914599">
        <w:rPr>
          <w:rFonts w:asciiTheme="majorHAnsi" w:hAnsiTheme="majorHAnsi" w:cstheme="majorHAnsi"/>
          <w:b/>
          <w:sz w:val="26"/>
          <w:szCs w:val="26"/>
          <w:lang w:val="pt-BR"/>
        </w:rPr>
        <w:t xml:space="preserve"> </w:t>
      </w:r>
      <w:r w:rsidR="002F5A8A" w:rsidRPr="00914599">
        <w:rPr>
          <w:rFonts w:asciiTheme="majorHAnsi" w:hAnsiTheme="majorHAnsi" w:cstheme="majorHAnsi"/>
          <w:sz w:val="26"/>
          <w:szCs w:val="26"/>
          <w:lang w:val="pt-BR"/>
        </w:rPr>
        <w:t xml:space="preserve">Ông </w:t>
      </w:r>
      <w:r w:rsidR="00200B6D">
        <w:rPr>
          <w:rFonts w:asciiTheme="majorHAnsi" w:hAnsiTheme="majorHAnsi" w:cstheme="majorHAnsi"/>
          <w:sz w:val="26"/>
          <w:szCs w:val="26"/>
          <w:lang w:val="pt-BR"/>
        </w:rPr>
        <w:t xml:space="preserve">Lê Văn Minh </w:t>
      </w:r>
      <w:r w:rsidR="002F5A8A" w:rsidRPr="00914599">
        <w:rPr>
          <w:rFonts w:asciiTheme="majorHAnsi" w:hAnsiTheme="majorHAnsi" w:cstheme="majorHAnsi"/>
          <w:sz w:val="26"/>
          <w:szCs w:val="26"/>
          <w:lang w:val="pt-BR"/>
        </w:rPr>
        <w:t>- Chủ tịch HĐQT lên phát biểu khai mạc Đại hội.</w:t>
      </w:r>
    </w:p>
    <w:p w14:paraId="3581F1C0" w14:textId="717B904A" w:rsidR="002F5A8A" w:rsidRPr="00914599" w:rsidRDefault="000603FF" w:rsidP="007D35F7">
      <w:pPr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914599">
        <w:rPr>
          <w:rFonts w:asciiTheme="majorHAnsi" w:hAnsiTheme="majorHAnsi" w:cstheme="majorHAnsi"/>
          <w:b/>
          <w:sz w:val="26"/>
          <w:szCs w:val="26"/>
          <w:lang w:val="vi-VN"/>
        </w:rPr>
        <w:t>2.</w:t>
      </w:r>
      <w:r w:rsidRPr="00914599">
        <w:rPr>
          <w:rFonts w:asciiTheme="majorHAnsi" w:hAnsiTheme="majorHAnsi" w:cstheme="majorHAnsi"/>
          <w:sz w:val="26"/>
          <w:szCs w:val="26"/>
          <w:lang w:val="vi-VN"/>
        </w:rPr>
        <w:t xml:space="preserve"> </w:t>
      </w:r>
      <w:r w:rsidR="002F5A8A" w:rsidRPr="00914599">
        <w:rPr>
          <w:rFonts w:asciiTheme="majorHAnsi" w:hAnsiTheme="majorHAnsi" w:cstheme="majorHAnsi"/>
          <w:sz w:val="26"/>
          <w:szCs w:val="26"/>
          <w:lang w:val="pt-BR"/>
        </w:rPr>
        <w:t xml:space="preserve">Ông </w:t>
      </w:r>
      <w:r w:rsidR="00200B6D">
        <w:rPr>
          <w:rFonts w:asciiTheme="majorHAnsi" w:hAnsiTheme="majorHAnsi" w:cstheme="majorHAnsi"/>
          <w:sz w:val="26"/>
          <w:szCs w:val="26"/>
          <w:lang w:val="pt-BR"/>
        </w:rPr>
        <w:t>Nguyễn Đức Điền –</w:t>
      </w:r>
      <w:r w:rsidR="002F5A8A" w:rsidRPr="00914599">
        <w:rPr>
          <w:rFonts w:asciiTheme="majorHAnsi" w:hAnsiTheme="majorHAnsi" w:cstheme="majorHAnsi"/>
          <w:sz w:val="26"/>
          <w:szCs w:val="26"/>
          <w:lang w:val="pt-BR"/>
        </w:rPr>
        <w:t xml:space="preserve"> </w:t>
      </w:r>
      <w:r w:rsidR="00200B6D">
        <w:rPr>
          <w:rFonts w:asciiTheme="majorHAnsi" w:hAnsiTheme="majorHAnsi" w:cstheme="majorHAnsi"/>
          <w:sz w:val="26"/>
          <w:szCs w:val="26"/>
          <w:lang w:val="pt-BR"/>
        </w:rPr>
        <w:t>Giám đốc</w:t>
      </w:r>
      <w:r w:rsidR="002F5A8A" w:rsidRPr="00914599">
        <w:rPr>
          <w:rFonts w:asciiTheme="majorHAnsi" w:hAnsiTheme="majorHAnsi" w:cstheme="majorHAnsi"/>
          <w:sz w:val="26"/>
          <w:szCs w:val="26"/>
          <w:lang w:val="pt-BR"/>
        </w:rPr>
        <w:t xml:space="preserve"> thông qua nội dung, chương trình Đại hội.</w:t>
      </w:r>
    </w:p>
    <w:p w14:paraId="552420E7" w14:textId="77777777" w:rsidR="002F5A8A" w:rsidRPr="00914599" w:rsidRDefault="000A773D" w:rsidP="007D35F7">
      <w:pPr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914599">
        <w:rPr>
          <w:rFonts w:asciiTheme="majorHAnsi" w:hAnsiTheme="majorHAnsi" w:cstheme="majorHAnsi"/>
          <w:i/>
          <w:sz w:val="26"/>
          <w:szCs w:val="26"/>
          <w:lang w:val="pt-BR"/>
        </w:rPr>
        <w:t>Biểu quyết thông qua chương trình Đại hội</w:t>
      </w:r>
      <w:r w:rsidR="002F5A8A" w:rsidRPr="00914599">
        <w:rPr>
          <w:rFonts w:asciiTheme="majorHAnsi" w:hAnsiTheme="majorHAnsi" w:cstheme="majorHAnsi"/>
          <w:sz w:val="26"/>
          <w:szCs w:val="26"/>
          <w:lang w:val="pt-BR"/>
        </w:rPr>
        <w:t>:</w:t>
      </w:r>
    </w:p>
    <w:p w14:paraId="660F19B4" w14:textId="77777777" w:rsidR="002F5A8A" w:rsidRPr="00914599" w:rsidRDefault="002F5A8A" w:rsidP="007D35F7">
      <w:pPr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914599">
        <w:rPr>
          <w:rFonts w:asciiTheme="majorHAnsi" w:hAnsiTheme="majorHAnsi" w:cstheme="majorHAnsi"/>
          <w:sz w:val="26"/>
          <w:szCs w:val="26"/>
          <w:lang w:val="pt-BR"/>
        </w:rPr>
        <w:t xml:space="preserve">+ Số phiếu tán thành: </w:t>
      </w:r>
      <w:r w:rsidR="00816836">
        <w:rPr>
          <w:rFonts w:asciiTheme="majorHAnsi" w:hAnsiTheme="majorHAnsi" w:cstheme="majorHAnsi"/>
          <w:sz w:val="26"/>
          <w:szCs w:val="26"/>
        </w:rPr>
        <w:t>.............</w:t>
      </w:r>
      <w:r w:rsidR="00E31A22" w:rsidRPr="00914599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914599">
        <w:rPr>
          <w:rFonts w:asciiTheme="majorHAnsi" w:hAnsiTheme="majorHAnsi" w:cstheme="majorHAnsi"/>
          <w:sz w:val="26"/>
          <w:szCs w:val="26"/>
          <w:lang w:val="pt-BR"/>
        </w:rPr>
        <w:t>Phiếu- Tương ứng với 100% phiếu biểu quyết.</w:t>
      </w:r>
    </w:p>
    <w:p w14:paraId="6C59FBC9" w14:textId="77777777" w:rsidR="002F5A8A" w:rsidRPr="00914599" w:rsidRDefault="002F5A8A" w:rsidP="007D35F7">
      <w:pPr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914599">
        <w:rPr>
          <w:rFonts w:asciiTheme="majorHAnsi" w:hAnsiTheme="majorHAnsi" w:cstheme="majorHAnsi"/>
          <w:sz w:val="26"/>
          <w:szCs w:val="26"/>
          <w:lang w:val="pt-BR"/>
        </w:rPr>
        <w:t xml:space="preserve">+ Số phiếu không tán thành: </w:t>
      </w:r>
      <w:bookmarkStart w:id="0" w:name="_GoBack"/>
      <w:r w:rsidRPr="00914599">
        <w:rPr>
          <w:rFonts w:asciiTheme="majorHAnsi" w:hAnsiTheme="majorHAnsi" w:cstheme="majorHAnsi"/>
          <w:sz w:val="26"/>
          <w:szCs w:val="26"/>
          <w:lang w:val="pt-BR"/>
        </w:rPr>
        <w:t xml:space="preserve"> 0 </w:t>
      </w:r>
      <w:bookmarkEnd w:id="0"/>
      <w:r w:rsidRPr="00914599">
        <w:rPr>
          <w:rFonts w:asciiTheme="majorHAnsi" w:hAnsiTheme="majorHAnsi" w:cstheme="majorHAnsi"/>
          <w:sz w:val="26"/>
          <w:szCs w:val="26"/>
          <w:lang w:val="pt-BR"/>
        </w:rPr>
        <w:t>Phiếu- Tương ứng với 0% phiếu biểu quyết.</w:t>
      </w:r>
    </w:p>
    <w:p w14:paraId="531D2F5A" w14:textId="77777777" w:rsidR="00B8239C" w:rsidRPr="00914599" w:rsidRDefault="002F5A8A" w:rsidP="007D35F7">
      <w:pPr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914599">
        <w:rPr>
          <w:rFonts w:asciiTheme="majorHAnsi" w:hAnsiTheme="majorHAnsi" w:cstheme="majorHAnsi"/>
          <w:sz w:val="26"/>
          <w:szCs w:val="26"/>
          <w:lang w:val="pt-BR"/>
        </w:rPr>
        <w:t>+ Ý kiến khác:  0 Phiếu- Tương ứng với 0% phiếu biểu quyết.</w:t>
      </w:r>
    </w:p>
    <w:p w14:paraId="21AE67BD" w14:textId="373A43B7" w:rsidR="002F5A8A" w:rsidRPr="00914599" w:rsidRDefault="00B8239C" w:rsidP="007D35F7">
      <w:pPr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914599">
        <w:rPr>
          <w:rFonts w:asciiTheme="majorHAnsi" w:hAnsiTheme="majorHAnsi" w:cstheme="majorHAnsi"/>
          <w:b/>
          <w:sz w:val="26"/>
          <w:szCs w:val="26"/>
          <w:lang w:val="pt-BR"/>
        </w:rPr>
        <w:t>3.</w:t>
      </w:r>
      <w:r w:rsidR="002E3A1B" w:rsidRPr="00914599">
        <w:rPr>
          <w:rFonts w:asciiTheme="majorHAnsi" w:hAnsiTheme="majorHAnsi" w:cstheme="majorHAnsi"/>
          <w:sz w:val="26"/>
          <w:szCs w:val="26"/>
          <w:lang w:val="pt-BR"/>
        </w:rPr>
        <w:t xml:space="preserve"> </w:t>
      </w:r>
      <w:r w:rsidRPr="00914599">
        <w:rPr>
          <w:rFonts w:asciiTheme="majorHAnsi" w:hAnsiTheme="majorHAnsi" w:cstheme="majorHAnsi"/>
          <w:sz w:val="26"/>
          <w:szCs w:val="26"/>
          <w:lang w:val="pt-BR"/>
        </w:rPr>
        <w:t>Ôn</w:t>
      </w:r>
      <w:r w:rsidR="002E3A1B" w:rsidRPr="00914599">
        <w:rPr>
          <w:rFonts w:asciiTheme="majorHAnsi" w:hAnsiTheme="majorHAnsi" w:cstheme="majorHAnsi"/>
          <w:sz w:val="26"/>
          <w:szCs w:val="26"/>
          <w:lang w:val="pt-BR"/>
        </w:rPr>
        <w:t xml:space="preserve">g </w:t>
      </w:r>
      <w:r w:rsidR="00200B6D">
        <w:rPr>
          <w:rFonts w:asciiTheme="majorHAnsi" w:hAnsiTheme="majorHAnsi" w:cstheme="majorHAnsi"/>
          <w:sz w:val="26"/>
          <w:szCs w:val="26"/>
          <w:lang w:val="pt-BR"/>
        </w:rPr>
        <w:t xml:space="preserve">          </w:t>
      </w:r>
      <w:r w:rsidR="002E3A1B" w:rsidRPr="00914599">
        <w:rPr>
          <w:rFonts w:asciiTheme="majorHAnsi" w:hAnsiTheme="majorHAnsi" w:cstheme="majorHAnsi"/>
          <w:sz w:val="26"/>
          <w:szCs w:val="26"/>
          <w:lang w:val="pt-BR"/>
        </w:rPr>
        <w:t>- Thông qua Quy</w:t>
      </w:r>
      <w:r w:rsidRPr="00914599">
        <w:rPr>
          <w:rFonts w:asciiTheme="majorHAnsi" w:hAnsiTheme="majorHAnsi" w:cstheme="majorHAnsi"/>
          <w:sz w:val="26"/>
          <w:szCs w:val="26"/>
          <w:lang w:val="pt-BR"/>
        </w:rPr>
        <w:t xml:space="preserve"> chế tổ chức Đại hội.</w:t>
      </w:r>
    </w:p>
    <w:p w14:paraId="3ACE818C" w14:textId="77777777" w:rsidR="00B8239C" w:rsidRPr="00914599" w:rsidRDefault="00B8239C" w:rsidP="007D35F7">
      <w:pPr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914599">
        <w:rPr>
          <w:rFonts w:asciiTheme="majorHAnsi" w:hAnsiTheme="majorHAnsi" w:cstheme="majorHAnsi"/>
          <w:sz w:val="26"/>
          <w:szCs w:val="26"/>
          <w:lang w:val="pt-BR"/>
        </w:rPr>
        <w:t>Xin biểu quyết Đại hội:</w:t>
      </w:r>
    </w:p>
    <w:p w14:paraId="1F4CA111" w14:textId="77777777" w:rsidR="00B8239C" w:rsidRPr="00914599" w:rsidRDefault="00B8239C" w:rsidP="007D35F7">
      <w:pPr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914599">
        <w:rPr>
          <w:rFonts w:asciiTheme="majorHAnsi" w:hAnsiTheme="majorHAnsi" w:cstheme="majorHAnsi"/>
          <w:sz w:val="26"/>
          <w:szCs w:val="26"/>
          <w:lang w:val="pt-BR"/>
        </w:rPr>
        <w:t xml:space="preserve">+ Số phiếu tán thành: </w:t>
      </w:r>
      <w:r w:rsidR="00816836">
        <w:rPr>
          <w:rFonts w:asciiTheme="majorHAnsi" w:hAnsiTheme="majorHAnsi" w:cstheme="majorHAnsi"/>
          <w:sz w:val="26"/>
          <w:szCs w:val="26"/>
        </w:rPr>
        <w:t>............</w:t>
      </w:r>
      <w:r w:rsidR="00E31A22" w:rsidRPr="00914599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914599">
        <w:rPr>
          <w:rFonts w:asciiTheme="majorHAnsi" w:hAnsiTheme="majorHAnsi" w:cstheme="majorHAnsi"/>
          <w:sz w:val="26"/>
          <w:szCs w:val="26"/>
          <w:lang w:val="pt-BR"/>
        </w:rPr>
        <w:t>Phiếu- Tương ứng với 100% phiếu biểu quyết.</w:t>
      </w:r>
    </w:p>
    <w:p w14:paraId="59CBCE69" w14:textId="77777777" w:rsidR="00B8239C" w:rsidRPr="00914599" w:rsidRDefault="00B8239C" w:rsidP="007D35F7">
      <w:pPr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914599">
        <w:rPr>
          <w:rFonts w:asciiTheme="majorHAnsi" w:hAnsiTheme="majorHAnsi" w:cstheme="majorHAnsi"/>
          <w:sz w:val="26"/>
          <w:szCs w:val="26"/>
          <w:lang w:val="pt-BR"/>
        </w:rPr>
        <w:t>+ Số phiếu không tán thành:  0 Phiếu- Tương ứng với 0% phiếu biểu quyết.</w:t>
      </w:r>
    </w:p>
    <w:p w14:paraId="7ABA65B0" w14:textId="77777777" w:rsidR="00B8239C" w:rsidRPr="00914599" w:rsidRDefault="00B8239C" w:rsidP="007D35F7">
      <w:pPr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914599">
        <w:rPr>
          <w:rFonts w:asciiTheme="majorHAnsi" w:hAnsiTheme="majorHAnsi" w:cstheme="majorHAnsi"/>
          <w:sz w:val="26"/>
          <w:szCs w:val="26"/>
          <w:lang w:val="pt-BR"/>
        </w:rPr>
        <w:t>+ Ý kiến khác:  0 Phiếu- Tương ứng với 0% phiếu biểu quyết.</w:t>
      </w:r>
    </w:p>
    <w:p w14:paraId="5BDBFF15" w14:textId="4E6FEF40" w:rsidR="0024014A" w:rsidRPr="0024014A" w:rsidRDefault="0024014A" w:rsidP="0024014A">
      <w:pPr>
        <w:spacing w:before="40" w:after="40"/>
        <w:ind w:firstLine="567"/>
        <w:jc w:val="both"/>
        <w:rPr>
          <w:rFonts w:asciiTheme="majorHAnsi" w:hAnsiTheme="majorHAnsi" w:cstheme="majorHAnsi"/>
          <w:color w:val="FF0000"/>
          <w:sz w:val="26"/>
          <w:szCs w:val="26"/>
          <w:lang w:val="pt-BR"/>
        </w:rPr>
      </w:pPr>
      <w:r w:rsidRPr="0024014A">
        <w:rPr>
          <w:rFonts w:asciiTheme="majorHAnsi" w:hAnsiTheme="majorHAnsi" w:cstheme="majorHAnsi"/>
          <w:b/>
          <w:color w:val="FF0000"/>
          <w:sz w:val="26"/>
          <w:szCs w:val="26"/>
          <w:lang w:val="pt-BR"/>
        </w:rPr>
        <w:t>4.</w:t>
      </w:r>
      <w:r w:rsidRPr="0024014A">
        <w:rPr>
          <w:rFonts w:asciiTheme="majorHAnsi" w:hAnsiTheme="majorHAnsi" w:cstheme="majorHAnsi"/>
          <w:color w:val="FF0000"/>
          <w:sz w:val="26"/>
          <w:szCs w:val="26"/>
          <w:lang w:val="pt-BR"/>
        </w:rPr>
        <w:t xml:space="preserve"> Ông </w:t>
      </w:r>
      <w:r w:rsidR="00200B6D">
        <w:rPr>
          <w:rFonts w:asciiTheme="majorHAnsi" w:hAnsiTheme="majorHAnsi" w:cstheme="majorHAnsi"/>
          <w:color w:val="FF0000"/>
          <w:sz w:val="26"/>
          <w:szCs w:val="26"/>
          <w:lang w:val="pt-BR"/>
        </w:rPr>
        <w:t xml:space="preserve">          </w:t>
      </w:r>
      <w:r w:rsidRPr="0024014A">
        <w:rPr>
          <w:rFonts w:asciiTheme="majorHAnsi" w:hAnsiTheme="majorHAnsi" w:cstheme="majorHAnsi"/>
          <w:color w:val="FF0000"/>
          <w:sz w:val="26"/>
          <w:szCs w:val="26"/>
          <w:lang w:val="pt-BR"/>
        </w:rPr>
        <w:t xml:space="preserve">- Thông qua Quy chế đề cử, ứng cử, bầu cử </w:t>
      </w:r>
      <w:r w:rsidR="00C362FF">
        <w:rPr>
          <w:rFonts w:asciiTheme="majorHAnsi" w:hAnsiTheme="majorHAnsi" w:cstheme="majorHAnsi"/>
          <w:color w:val="FF0000"/>
          <w:sz w:val="26"/>
          <w:szCs w:val="26"/>
          <w:lang w:val="pt-BR"/>
        </w:rPr>
        <w:t>bầu thành viên</w:t>
      </w:r>
      <w:r w:rsidRPr="0024014A">
        <w:rPr>
          <w:rFonts w:asciiTheme="majorHAnsi" w:hAnsiTheme="majorHAnsi" w:cstheme="majorHAnsi"/>
          <w:color w:val="FF0000"/>
          <w:sz w:val="26"/>
          <w:szCs w:val="26"/>
          <w:lang w:val="pt-BR"/>
        </w:rPr>
        <w:t xml:space="preserve"> HĐQT, Ban Kiểm soát</w:t>
      </w:r>
      <w:r w:rsidR="00C362FF">
        <w:rPr>
          <w:rFonts w:asciiTheme="majorHAnsi" w:hAnsiTheme="majorHAnsi" w:cstheme="majorHAnsi"/>
          <w:color w:val="FF0000"/>
          <w:sz w:val="26"/>
          <w:szCs w:val="26"/>
          <w:lang w:val="pt-BR"/>
        </w:rPr>
        <w:t xml:space="preserve"> nhiệm kỳ 2022-2027</w:t>
      </w:r>
      <w:r w:rsidRPr="0024014A">
        <w:rPr>
          <w:rFonts w:asciiTheme="majorHAnsi" w:hAnsiTheme="majorHAnsi" w:cstheme="majorHAnsi"/>
          <w:color w:val="FF0000"/>
          <w:sz w:val="26"/>
          <w:szCs w:val="26"/>
          <w:lang w:val="pt-BR"/>
        </w:rPr>
        <w:t>.</w:t>
      </w:r>
    </w:p>
    <w:p w14:paraId="21D5A312" w14:textId="77777777" w:rsidR="0024014A" w:rsidRPr="0024014A" w:rsidRDefault="0024014A" w:rsidP="0024014A">
      <w:pPr>
        <w:spacing w:before="40" w:after="40"/>
        <w:ind w:firstLine="567"/>
        <w:jc w:val="both"/>
        <w:rPr>
          <w:rFonts w:asciiTheme="majorHAnsi" w:hAnsiTheme="majorHAnsi" w:cstheme="majorHAnsi"/>
          <w:color w:val="FF0000"/>
          <w:sz w:val="26"/>
          <w:szCs w:val="26"/>
          <w:lang w:val="pt-BR"/>
        </w:rPr>
      </w:pPr>
      <w:r w:rsidRPr="0024014A">
        <w:rPr>
          <w:rFonts w:asciiTheme="majorHAnsi" w:hAnsiTheme="majorHAnsi" w:cstheme="majorHAnsi"/>
          <w:color w:val="FF0000"/>
          <w:sz w:val="26"/>
          <w:szCs w:val="26"/>
          <w:lang w:val="pt-BR"/>
        </w:rPr>
        <w:t>Xin biểu quyết Đại hội:</w:t>
      </w:r>
    </w:p>
    <w:p w14:paraId="1BDDA63C" w14:textId="77777777" w:rsidR="0024014A" w:rsidRPr="0024014A" w:rsidRDefault="0024014A" w:rsidP="0024014A">
      <w:pPr>
        <w:spacing w:before="40" w:after="40"/>
        <w:ind w:firstLine="567"/>
        <w:jc w:val="both"/>
        <w:rPr>
          <w:rFonts w:asciiTheme="majorHAnsi" w:hAnsiTheme="majorHAnsi" w:cstheme="majorHAnsi"/>
          <w:color w:val="FF0000"/>
          <w:sz w:val="26"/>
          <w:szCs w:val="26"/>
          <w:lang w:val="pt-BR"/>
        </w:rPr>
      </w:pPr>
      <w:r w:rsidRPr="0024014A">
        <w:rPr>
          <w:rFonts w:asciiTheme="majorHAnsi" w:hAnsiTheme="majorHAnsi" w:cstheme="majorHAnsi"/>
          <w:color w:val="FF0000"/>
          <w:sz w:val="26"/>
          <w:szCs w:val="26"/>
          <w:lang w:val="pt-BR"/>
        </w:rPr>
        <w:t xml:space="preserve">+ Số phiếu tán thành: </w:t>
      </w:r>
      <w:r w:rsidRPr="0024014A">
        <w:rPr>
          <w:rFonts w:asciiTheme="majorHAnsi" w:hAnsiTheme="majorHAnsi" w:cstheme="majorHAnsi"/>
          <w:color w:val="FF0000"/>
          <w:sz w:val="26"/>
          <w:szCs w:val="26"/>
        </w:rPr>
        <w:t>............</w:t>
      </w:r>
      <w:r w:rsidRPr="0024014A">
        <w:rPr>
          <w:rFonts w:asciiTheme="majorHAnsi" w:hAnsiTheme="majorHAnsi" w:cstheme="majorHAnsi"/>
          <w:b/>
          <w:color w:val="FF0000"/>
          <w:sz w:val="26"/>
          <w:szCs w:val="26"/>
        </w:rPr>
        <w:t xml:space="preserve"> </w:t>
      </w:r>
      <w:r w:rsidRPr="0024014A">
        <w:rPr>
          <w:rFonts w:asciiTheme="majorHAnsi" w:hAnsiTheme="majorHAnsi" w:cstheme="majorHAnsi"/>
          <w:color w:val="FF0000"/>
          <w:sz w:val="26"/>
          <w:szCs w:val="26"/>
          <w:lang w:val="pt-BR"/>
        </w:rPr>
        <w:t>Phiếu- Tương ứng với 100% phiếu biểu quyết.</w:t>
      </w:r>
    </w:p>
    <w:p w14:paraId="213F0438" w14:textId="77777777" w:rsidR="0024014A" w:rsidRPr="0024014A" w:rsidRDefault="0024014A" w:rsidP="0024014A">
      <w:pPr>
        <w:spacing w:before="40" w:after="40"/>
        <w:ind w:firstLine="567"/>
        <w:jc w:val="both"/>
        <w:rPr>
          <w:rFonts w:asciiTheme="majorHAnsi" w:hAnsiTheme="majorHAnsi" w:cstheme="majorHAnsi"/>
          <w:color w:val="FF0000"/>
          <w:sz w:val="26"/>
          <w:szCs w:val="26"/>
          <w:lang w:val="pt-BR"/>
        </w:rPr>
      </w:pPr>
      <w:r w:rsidRPr="0024014A">
        <w:rPr>
          <w:rFonts w:asciiTheme="majorHAnsi" w:hAnsiTheme="majorHAnsi" w:cstheme="majorHAnsi"/>
          <w:color w:val="FF0000"/>
          <w:sz w:val="26"/>
          <w:szCs w:val="26"/>
          <w:lang w:val="pt-BR"/>
        </w:rPr>
        <w:t>+ Số phiếu không tán thành:  0 Phiếu- Tương ứng với 0% phiếu biểu quyết.</w:t>
      </w:r>
    </w:p>
    <w:p w14:paraId="0991A992" w14:textId="77777777" w:rsidR="0024014A" w:rsidRPr="0024014A" w:rsidRDefault="0024014A" w:rsidP="0024014A">
      <w:pPr>
        <w:spacing w:before="40" w:after="40"/>
        <w:ind w:firstLine="567"/>
        <w:jc w:val="both"/>
        <w:rPr>
          <w:rFonts w:asciiTheme="majorHAnsi" w:hAnsiTheme="majorHAnsi" w:cstheme="majorHAnsi"/>
          <w:color w:val="FF0000"/>
          <w:sz w:val="26"/>
          <w:szCs w:val="26"/>
          <w:lang w:val="pt-BR"/>
        </w:rPr>
      </w:pPr>
      <w:r w:rsidRPr="0024014A">
        <w:rPr>
          <w:rFonts w:asciiTheme="majorHAnsi" w:hAnsiTheme="majorHAnsi" w:cstheme="majorHAnsi"/>
          <w:color w:val="FF0000"/>
          <w:sz w:val="26"/>
          <w:szCs w:val="26"/>
          <w:lang w:val="pt-BR"/>
        </w:rPr>
        <w:t>+ Ý kiến khác:  0 Phiếu- Tương ứng với 0% phiếu biểu quyết.</w:t>
      </w:r>
    </w:p>
    <w:p w14:paraId="3422F59F" w14:textId="3D86F1A1" w:rsidR="00FF4FE0" w:rsidRPr="00914599" w:rsidRDefault="0024014A" w:rsidP="007D35F7">
      <w:pPr>
        <w:spacing w:before="40" w:after="40"/>
        <w:ind w:firstLine="567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  <w:r>
        <w:rPr>
          <w:rFonts w:asciiTheme="majorHAnsi" w:hAnsiTheme="majorHAnsi" w:cstheme="majorHAnsi"/>
          <w:b/>
          <w:bCs/>
          <w:sz w:val="26"/>
          <w:szCs w:val="26"/>
          <w:lang w:val="nl-NL"/>
        </w:rPr>
        <w:t>5</w:t>
      </w:r>
      <w:r w:rsidR="000603FF" w:rsidRPr="00914599">
        <w:rPr>
          <w:rFonts w:asciiTheme="majorHAnsi" w:hAnsiTheme="majorHAnsi" w:cstheme="majorHAnsi"/>
          <w:b/>
          <w:bCs/>
          <w:sz w:val="26"/>
          <w:szCs w:val="26"/>
          <w:lang w:val="vi-VN"/>
        </w:rPr>
        <w:t>.</w:t>
      </w:r>
      <w:r w:rsidR="00B8239C"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</w:t>
      </w:r>
      <w:r w:rsidR="00AC2D8F"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Chủ tịch </w:t>
      </w:r>
      <w:r w:rsidR="00FF4FE0" w:rsidRPr="00914599">
        <w:rPr>
          <w:rFonts w:asciiTheme="majorHAnsi" w:hAnsiTheme="majorHAnsi" w:cstheme="majorHAnsi"/>
          <w:bCs/>
          <w:sz w:val="26"/>
          <w:szCs w:val="26"/>
          <w:lang w:val="nl-NL"/>
        </w:rPr>
        <w:t>Hội đồng quản trị</w:t>
      </w:r>
      <w:r w:rsidR="00AC2D8F"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</w:t>
      </w:r>
      <w:r w:rsidR="00D163EC" w:rsidRPr="00914599">
        <w:rPr>
          <w:rFonts w:asciiTheme="majorHAnsi" w:hAnsiTheme="majorHAnsi" w:cstheme="majorHAnsi"/>
          <w:bCs/>
          <w:sz w:val="26"/>
          <w:szCs w:val="26"/>
          <w:lang w:val="nl-NL"/>
        </w:rPr>
        <w:t>Ô</w:t>
      </w:r>
      <w:r w:rsidR="000D5E99"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ng </w:t>
      </w:r>
      <w:r w:rsidR="00200B6D">
        <w:rPr>
          <w:rFonts w:asciiTheme="majorHAnsi" w:hAnsiTheme="majorHAnsi" w:cstheme="majorHAnsi"/>
          <w:bCs/>
          <w:sz w:val="26"/>
          <w:szCs w:val="26"/>
          <w:lang w:val="nl-NL"/>
        </w:rPr>
        <w:t>Lê Văn Minh -</w:t>
      </w:r>
      <w:r w:rsidR="00FF4FE0"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báo cáo</w:t>
      </w:r>
      <w:r w:rsidR="00743B12"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Đại hội đồng cổ đông về</w:t>
      </w:r>
      <w:r w:rsidR="00FF4FE0"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hoạt động </w:t>
      </w:r>
      <w:r w:rsidR="009B1614" w:rsidRPr="00914599">
        <w:rPr>
          <w:rFonts w:asciiTheme="majorHAnsi" w:hAnsiTheme="majorHAnsi" w:cstheme="majorHAnsi"/>
          <w:bCs/>
          <w:sz w:val="26"/>
          <w:szCs w:val="26"/>
          <w:lang w:val="nl-NL"/>
        </w:rPr>
        <w:t>của Hội đồng quản trị</w:t>
      </w:r>
      <w:r w:rsidR="00D163EC"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năm </w:t>
      </w:r>
      <w:r w:rsidR="00C362FF">
        <w:rPr>
          <w:rFonts w:asciiTheme="majorHAnsi" w:hAnsiTheme="majorHAnsi" w:cstheme="majorHAnsi"/>
          <w:bCs/>
          <w:sz w:val="26"/>
          <w:szCs w:val="26"/>
          <w:lang w:val="nl-NL"/>
        </w:rPr>
        <w:t>2021</w:t>
      </w:r>
      <w:r w:rsidR="003F1832" w:rsidRPr="00914599">
        <w:rPr>
          <w:rFonts w:asciiTheme="majorHAnsi" w:hAnsiTheme="majorHAnsi" w:cstheme="majorHAnsi"/>
          <w:bCs/>
          <w:sz w:val="26"/>
          <w:szCs w:val="26"/>
          <w:lang w:val="nl-NL"/>
        </w:rPr>
        <w:t>.</w:t>
      </w:r>
    </w:p>
    <w:p w14:paraId="3C35955A" w14:textId="3AAA4E47" w:rsidR="00FF4FE0" w:rsidRPr="00914599" w:rsidRDefault="0024014A" w:rsidP="007D35F7">
      <w:pPr>
        <w:spacing w:before="40" w:after="40"/>
        <w:ind w:firstLine="567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  <w:r>
        <w:rPr>
          <w:rFonts w:asciiTheme="majorHAnsi" w:hAnsiTheme="majorHAnsi" w:cstheme="majorHAnsi"/>
          <w:b/>
          <w:bCs/>
          <w:sz w:val="26"/>
          <w:szCs w:val="26"/>
          <w:lang w:val="nl-NL"/>
        </w:rPr>
        <w:t>6</w:t>
      </w:r>
      <w:r w:rsidR="000603FF" w:rsidRPr="00914599">
        <w:rPr>
          <w:rFonts w:asciiTheme="majorHAnsi" w:hAnsiTheme="majorHAnsi" w:cstheme="majorHAnsi"/>
          <w:b/>
          <w:bCs/>
          <w:sz w:val="26"/>
          <w:szCs w:val="26"/>
          <w:lang w:val="vi-VN"/>
        </w:rPr>
        <w:t>.</w:t>
      </w:r>
      <w:r w:rsidR="00B8239C" w:rsidRPr="00914599">
        <w:rPr>
          <w:rFonts w:asciiTheme="majorHAnsi" w:hAnsiTheme="majorHAnsi" w:cstheme="majorHAnsi"/>
          <w:b/>
          <w:bCs/>
          <w:sz w:val="26"/>
          <w:szCs w:val="26"/>
          <w:lang w:val="nl-NL"/>
        </w:rPr>
        <w:t xml:space="preserve"> </w:t>
      </w:r>
      <w:r w:rsidR="009B1614"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Trưởng Ban </w:t>
      </w:r>
      <w:r w:rsidR="002200D0" w:rsidRPr="00914599">
        <w:rPr>
          <w:rFonts w:asciiTheme="majorHAnsi" w:hAnsiTheme="majorHAnsi" w:cstheme="majorHAnsi"/>
          <w:bCs/>
          <w:sz w:val="26"/>
          <w:szCs w:val="26"/>
          <w:lang w:val="nl-NL"/>
        </w:rPr>
        <w:t>kiểm soát</w:t>
      </w:r>
      <w:r w:rsidR="0090061D"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</w:t>
      </w:r>
      <w:r w:rsidR="00200B6D">
        <w:rPr>
          <w:rFonts w:asciiTheme="majorHAnsi" w:hAnsiTheme="majorHAnsi" w:cstheme="majorHAnsi"/>
          <w:bCs/>
          <w:sz w:val="26"/>
          <w:szCs w:val="26"/>
          <w:lang w:val="nl-NL"/>
        </w:rPr>
        <w:t>Ông/Bà..............</w:t>
      </w:r>
      <w:r w:rsidR="00200B6D"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</w:t>
      </w:r>
      <w:r w:rsidR="0090061D" w:rsidRPr="00914599">
        <w:rPr>
          <w:rFonts w:asciiTheme="majorHAnsi" w:hAnsiTheme="majorHAnsi" w:cstheme="majorHAnsi"/>
          <w:bCs/>
          <w:sz w:val="26"/>
          <w:szCs w:val="26"/>
          <w:lang w:val="nl-NL"/>
        </w:rPr>
        <w:t>báo cáo</w:t>
      </w:r>
      <w:r w:rsidR="00743B12"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Đại hội đồng cổ đông về</w:t>
      </w:r>
      <w:r w:rsidR="0090061D"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hoạt động</w:t>
      </w:r>
      <w:r w:rsidR="002200D0"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</w:t>
      </w:r>
      <w:r w:rsidR="0090247A" w:rsidRPr="00914599">
        <w:rPr>
          <w:rFonts w:asciiTheme="majorHAnsi" w:hAnsiTheme="majorHAnsi" w:cstheme="majorHAnsi"/>
          <w:bCs/>
          <w:sz w:val="26"/>
          <w:szCs w:val="26"/>
          <w:lang w:val="nl-NL"/>
        </w:rPr>
        <w:t>của Ban kiểm soát</w:t>
      </w:r>
      <w:r w:rsidR="00D163EC"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năm </w:t>
      </w:r>
      <w:r w:rsidR="00C362FF">
        <w:rPr>
          <w:rFonts w:asciiTheme="majorHAnsi" w:hAnsiTheme="majorHAnsi" w:cstheme="majorHAnsi"/>
          <w:bCs/>
          <w:sz w:val="26"/>
          <w:szCs w:val="26"/>
          <w:lang w:val="nl-NL"/>
        </w:rPr>
        <w:t>2021</w:t>
      </w:r>
      <w:r w:rsidR="003F1832" w:rsidRPr="00914599">
        <w:rPr>
          <w:rFonts w:asciiTheme="majorHAnsi" w:hAnsiTheme="majorHAnsi" w:cstheme="majorHAnsi"/>
          <w:bCs/>
          <w:sz w:val="26"/>
          <w:szCs w:val="26"/>
          <w:lang w:val="nl-NL"/>
        </w:rPr>
        <w:t>.</w:t>
      </w:r>
    </w:p>
    <w:p w14:paraId="5A16F0A2" w14:textId="214AFE04" w:rsidR="005F240E" w:rsidRPr="007537CA" w:rsidRDefault="0024014A" w:rsidP="007537CA">
      <w:pPr>
        <w:spacing w:before="40" w:after="40"/>
        <w:ind w:firstLine="567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  <w:r>
        <w:rPr>
          <w:rFonts w:asciiTheme="majorHAnsi" w:hAnsiTheme="majorHAnsi" w:cstheme="majorHAnsi"/>
          <w:b/>
          <w:bCs/>
          <w:sz w:val="26"/>
          <w:szCs w:val="26"/>
          <w:lang w:val="nl-NL"/>
        </w:rPr>
        <w:t>7</w:t>
      </w:r>
      <w:r w:rsidR="000603FF" w:rsidRPr="00914599">
        <w:rPr>
          <w:rFonts w:asciiTheme="majorHAnsi" w:hAnsiTheme="majorHAnsi" w:cstheme="majorHAnsi"/>
          <w:b/>
          <w:bCs/>
          <w:sz w:val="26"/>
          <w:szCs w:val="26"/>
          <w:lang w:val="vi-VN"/>
        </w:rPr>
        <w:t>.</w:t>
      </w:r>
      <w:r w:rsidR="00B8239C" w:rsidRPr="00914599">
        <w:rPr>
          <w:rFonts w:asciiTheme="majorHAnsi" w:hAnsiTheme="majorHAnsi" w:cstheme="majorHAnsi"/>
          <w:b/>
          <w:bCs/>
          <w:sz w:val="26"/>
          <w:szCs w:val="26"/>
          <w:lang w:val="nl-NL"/>
        </w:rPr>
        <w:t xml:space="preserve"> </w:t>
      </w:r>
      <w:r w:rsidR="00200B6D">
        <w:rPr>
          <w:rFonts w:asciiTheme="majorHAnsi" w:hAnsiTheme="majorHAnsi" w:cstheme="majorHAnsi"/>
          <w:bCs/>
          <w:sz w:val="26"/>
          <w:szCs w:val="26"/>
          <w:lang w:val="nl-NL"/>
        </w:rPr>
        <w:t>Giám đốc: Ông Nguyễn Đức Điền</w:t>
      </w:r>
      <w:r w:rsidR="00BC1245"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</w:t>
      </w:r>
      <w:r w:rsidR="00D163EC" w:rsidRPr="00914599">
        <w:rPr>
          <w:rFonts w:asciiTheme="majorHAnsi" w:hAnsiTheme="majorHAnsi" w:cstheme="majorHAnsi"/>
          <w:bCs/>
          <w:sz w:val="26"/>
          <w:szCs w:val="26"/>
          <w:lang w:val="nl-NL"/>
        </w:rPr>
        <w:t>Báo</w:t>
      </w:r>
      <w:r w:rsidR="0078531A"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cáo</w:t>
      </w:r>
      <w:r w:rsidR="00591335"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Đại hội đồng cổ đông</w:t>
      </w:r>
      <w:r w:rsidR="0078531A"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kết quả hoạt động sản xuất, kinh doanh </w:t>
      </w:r>
      <w:r w:rsidR="00D163EC"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năm </w:t>
      </w:r>
      <w:r w:rsidR="00C362FF">
        <w:rPr>
          <w:rFonts w:asciiTheme="majorHAnsi" w:hAnsiTheme="majorHAnsi" w:cstheme="majorHAnsi"/>
          <w:bCs/>
          <w:sz w:val="26"/>
          <w:szCs w:val="26"/>
          <w:lang w:val="nl-NL"/>
        </w:rPr>
        <w:t>2021</w:t>
      </w:r>
      <w:r w:rsidR="0078531A"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và phương hướng nhiệm vụ năm </w:t>
      </w:r>
      <w:r w:rsidR="00C362FF">
        <w:rPr>
          <w:rFonts w:asciiTheme="majorHAnsi" w:hAnsiTheme="majorHAnsi" w:cstheme="majorHAnsi"/>
          <w:bCs/>
          <w:sz w:val="26"/>
          <w:szCs w:val="26"/>
          <w:lang w:val="nl-NL"/>
        </w:rPr>
        <w:t>2022</w:t>
      </w:r>
      <w:r w:rsidR="00AC2D8F" w:rsidRPr="00914599">
        <w:rPr>
          <w:rFonts w:asciiTheme="majorHAnsi" w:hAnsiTheme="majorHAnsi" w:cstheme="majorHAnsi"/>
          <w:bCs/>
          <w:sz w:val="26"/>
          <w:szCs w:val="26"/>
          <w:lang w:val="nl-NL"/>
        </w:rPr>
        <w:t>.</w:t>
      </w:r>
    </w:p>
    <w:p w14:paraId="3D1A6047" w14:textId="6C3E7FEC" w:rsidR="00D163EC" w:rsidRPr="00914599" w:rsidRDefault="007537CA" w:rsidP="007D35F7">
      <w:pPr>
        <w:spacing w:before="40" w:after="40"/>
        <w:ind w:firstLine="567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  <w:r>
        <w:rPr>
          <w:rFonts w:asciiTheme="majorHAnsi" w:hAnsiTheme="majorHAnsi" w:cstheme="majorHAnsi"/>
          <w:b/>
          <w:bCs/>
          <w:sz w:val="26"/>
          <w:szCs w:val="26"/>
          <w:lang w:val="nl-NL"/>
        </w:rPr>
        <w:t>8</w:t>
      </w:r>
      <w:r w:rsidR="000603FF" w:rsidRPr="00914599">
        <w:rPr>
          <w:rFonts w:asciiTheme="majorHAnsi" w:hAnsiTheme="majorHAnsi" w:cstheme="majorHAnsi"/>
          <w:b/>
          <w:bCs/>
          <w:sz w:val="26"/>
          <w:szCs w:val="26"/>
          <w:lang w:val="vi-VN"/>
        </w:rPr>
        <w:t>.</w:t>
      </w:r>
      <w:r w:rsidR="002E3A1B" w:rsidRPr="00914599">
        <w:rPr>
          <w:rFonts w:asciiTheme="majorHAnsi" w:hAnsiTheme="majorHAnsi" w:cstheme="majorHAnsi"/>
          <w:b/>
          <w:bCs/>
          <w:sz w:val="26"/>
          <w:szCs w:val="26"/>
          <w:lang w:val="nl-NL"/>
        </w:rPr>
        <w:t xml:space="preserve"> </w:t>
      </w:r>
      <w:r w:rsidR="00200B6D">
        <w:rPr>
          <w:rFonts w:asciiTheme="majorHAnsi" w:hAnsiTheme="majorHAnsi" w:cstheme="majorHAnsi"/>
          <w:bCs/>
          <w:sz w:val="26"/>
          <w:szCs w:val="26"/>
          <w:lang w:val="nl-NL"/>
        </w:rPr>
        <w:t>Ông/Bà..............</w:t>
      </w:r>
      <w:r w:rsidR="00200B6D"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</w:t>
      </w:r>
      <w:r w:rsidR="005F240E" w:rsidRPr="00914599">
        <w:rPr>
          <w:rFonts w:asciiTheme="majorHAnsi" w:hAnsiTheme="majorHAnsi" w:cstheme="majorHAnsi"/>
          <w:bCs/>
          <w:sz w:val="26"/>
          <w:szCs w:val="26"/>
          <w:lang w:val="nl-NL"/>
        </w:rPr>
        <w:t>đọc Tờ trình</w:t>
      </w:r>
      <w:r w:rsidR="00B92725"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thông qua Đại hội (kèm theo):</w:t>
      </w:r>
    </w:p>
    <w:p w14:paraId="3289CDCA" w14:textId="6BA8899C" w:rsidR="00200B6D" w:rsidRDefault="00200B6D" w:rsidP="00B92725">
      <w:pPr>
        <w:numPr>
          <w:ilvl w:val="0"/>
          <w:numId w:val="26"/>
        </w:numPr>
        <w:autoSpaceDE w:val="0"/>
        <w:autoSpaceDN w:val="0"/>
        <w:adjustRightInd w:val="0"/>
        <w:spacing w:before="20" w:after="20"/>
        <w:ind w:left="0" w:firstLine="567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>
        <w:rPr>
          <w:rFonts w:asciiTheme="majorHAnsi" w:hAnsiTheme="majorHAnsi" w:cstheme="majorHAnsi"/>
          <w:sz w:val="26"/>
          <w:szCs w:val="26"/>
          <w:lang w:val="nl-NL"/>
        </w:rPr>
        <w:lastRenderedPageBreak/>
        <w:t>Tờ trình thông qua Điều lệ tổ chức và hoạt động của Công ty sửa đổi, bổ sung lần thứ nhất;</w:t>
      </w:r>
    </w:p>
    <w:p w14:paraId="13A14FDB" w14:textId="164B45A3" w:rsidR="00816836" w:rsidRPr="00313898" w:rsidRDefault="00816836" w:rsidP="00313898">
      <w:pPr>
        <w:numPr>
          <w:ilvl w:val="0"/>
          <w:numId w:val="26"/>
        </w:numPr>
        <w:autoSpaceDE w:val="0"/>
        <w:autoSpaceDN w:val="0"/>
        <w:adjustRightInd w:val="0"/>
        <w:spacing w:before="20" w:after="20"/>
        <w:ind w:left="0" w:firstLine="567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816836">
        <w:rPr>
          <w:rFonts w:asciiTheme="majorHAnsi" w:hAnsiTheme="majorHAnsi" w:cstheme="majorHAnsi"/>
          <w:sz w:val="26"/>
          <w:szCs w:val="26"/>
          <w:lang w:val="nl-NL"/>
        </w:rPr>
        <w:t>Tờ trình</w:t>
      </w:r>
      <w:r w:rsidR="00C362FF">
        <w:rPr>
          <w:rFonts w:asciiTheme="majorHAnsi" w:hAnsiTheme="majorHAnsi" w:cstheme="majorHAnsi"/>
          <w:sz w:val="26"/>
          <w:szCs w:val="26"/>
          <w:lang w:val="nl-NL"/>
        </w:rPr>
        <w:t xml:space="preserve"> bầu cử</w:t>
      </w:r>
      <w:r w:rsidRPr="00816836">
        <w:rPr>
          <w:rFonts w:asciiTheme="majorHAnsi" w:hAnsiTheme="majorHAnsi" w:cstheme="majorHAnsi"/>
          <w:sz w:val="26"/>
          <w:szCs w:val="26"/>
          <w:lang w:val="nl-NL"/>
        </w:rPr>
        <w:t xml:space="preserve"> TV HĐQT</w:t>
      </w:r>
      <w:r w:rsidR="00313898">
        <w:rPr>
          <w:rFonts w:asciiTheme="majorHAnsi" w:hAnsiTheme="majorHAnsi" w:cstheme="majorHAnsi"/>
          <w:sz w:val="26"/>
          <w:szCs w:val="26"/>
          <w:lang w:val="nl-NL"/>
        </w:rPr>
        <w:t xml:space="preserve">, BKS nhiệm kỳ 2022-2027 kèm </w:t>
      </w:r>
      <w:r w:rsidR="001622C7" w:rsidRPr="00313898">
        <w:rPr>
          <w:rFonts w:asciiTheme="majorHAnsi" w:hAnsiTheme="majorHAnsi" w:cstheme="majorHAnsi"/>
          <w:sz w:val="26"/>
          <w:szCs w:val="26"/>
          <w:lang w:val="nl-NL"/>
        </w:rPr>
        <w:t>Danh sách ứng viên bầu cử v</w:t>
      </w:r>
      <w:r w:rsidR="00313898" w:rsidRPr="00313898">
        <w:rPr>
          <w:rFonts w:asciiTheme="majorHAnsi" w:hAnsiTheme="majorHAnsi" w:cstheme="majorHAnsi"/>
          <w:sz w:val="26"/>
          <w:szCs w:val="26"/>
          <w:lang w:val="nl-NL"/>
        </w:rPr>
        <w:t>ào HĐQT, BKS nhiệm kỳ 2022-2027</w:t>
      </w:r>
    </w:p>
    <w:p w14:paraId="2E813869" w14:textId="77777777" w:rsidR="00FF4FE0" w:rsidRPr="006621BF" w:rsidRDefault="006621BF" w:rsidP="006621BF">
      <w:pPr>
        <w:autoSpaceDE w:val="0"/>
        <w:autoSpaceDN w:val="0"/>
        <w:adjustRightInd w:val="0"/>
        <w:spacing w:before="20" w:after="20"/>
        <w:ind w:left="567"/>
        <w:jc w:val="both"/>
        <w:rPr>
          <w:rFonts w:asciiTheme="majorHAnsi" w:hAnsiTheme="majorHAnsi" w:cstheme="majorHAnsi"/>
          <w:b/>
          <w:sz w:val="26"/>
          <w:szCs w:val="26"/>
          <w:lang w:val="nl-NL"/>
        </w:rPr>
      </w:pPr>
      <w:r>
        <w:rPr>
          <w:rFonts w:asciiTheme="majorHAnsi" w:hAnsiTheme="majorHAnsi" w:cstheme="majorHAnsi"/>
          <w:b/>
          <w:sz w:val="26"/>
          <w:szCs w:val="26"/>
          <w:lang w:val="nl-NL"/>
        </w:rPr>
        <w:t xml:space="preserve">10. </w:t>
      </w:r>
      <w:r w:rsidR="00FF4FE0" w:rsidRPr="00914599">
        <w:rPr>
          <w:rFonts w:asciiTheme="majorHAnsi" w:hAnsiTheme="majorHAnsi" w:cstheme="majorHAnsi"/>
          <w:b/>
          <w:bCs/>
          <w:sz w:val="26"/>
          <w:szCs w:val="26"/>
          <w:lang w:val="nl-NL"/>
        </w:rPr>
        <w:t>Đại hội tiến hành thảo luận</w:t>
      </w:r>
      <w:r w:rsidR="007D47C3" w:rsidRPr="00914599">
        <w:rPr>
          <w:rFonts w:asciiTheme="majorHAnsi" w:hAnsiTheme="majorHAnsi" w:cstheme="majorHAnsi"/>
          <w:b/>
          <w:bCs/>
          <w:sz w:val="26"/>
          <w:szCs w:val="26"/>
          <w:lang w:val="nl-NL"/>
        </w:rPr>
        <w:t xml:space="preserve">: </w:t>
      </w:r>
      <w:r w:rsidR="007D47C3" w:rsidRPr="00914599">
        <w:rPr>
          <w:rFonts w:asciiTheme="majorHAnsi" w:hAnsiTheme="majorHAnsi" w:cstheme="majorHAnsi"/>
          <w:bCs/>
          <w:sz w:val="26"/>
          <w:szCs w:val="26"/>
          <w:lang w:val="nl-NL"/>
        </w:rPr>
        <w:t>Dưới sự điều hành của Đoàn chủ tịch</w:t>
      </w:r>
    </w:p>
    <w:p w14:paraId="2E5DE24C" w14:textId="77777777" w:rsidR="007B33BC" w:rsidRPr="00914599" w:rsidRDefault="00E31A22" w:rsidP="00914599">
      <w:pPr>
        <w:spacing w:before="20" w:after="20"/>
        <w:contextualSpacing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  <w:r w:rsidRPr="00914599">
        <w:rPr>
          <w:rFonts w:asciiTheme="majorHAnsi" w:hAnsiTheme="majorHAnsi" w:cstheme="majorHAnsi"/>
          <w:bCs/>
          <w:sz w:val="26"/>
          <w:szCs w:val="26"/>
          <w:lang w:val="nl-NL"/>
        </w:rPr>
        <w:tab/>
      </w:r>
      <w:r w:rsidR="00914599"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- Các ý kiến phát biểu: </w:t>
      </w:r>
    </w:p>
    <w:p w14:paraId="62BF4264" w14:textId="77777777" w:rsidR="00914599" w:rsidRDefault="00816836" w:rsidP="00595777">
      <w:pPr>
        <w:pStyle w:val="ListParagraph"/>
        <w:spacing w:before="20" w:after="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....</w:t>
      </w:r>
    </w:p>
    <w:p w14:paraId="5E62ECCA" w14:textId="77777777" w:rsidR="00816836" w:rsidRDefault="00816836" w:rsidP="00595777">
      <w:pPr>
        <w:pStyle w:val="ListParagraph"/>
        <w:spacing w:before="20" w:after="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....</w:t>
      </w:r>
    </w:p>
    <w:p w14:paraId="1422E1E5" w14:textId="77777777" w:rsidR="00816836" w:rsidRPr="00914599" w:rsidRDefault="00816836" w:rsidP="00595777">
      <w:pPr>
        <w:pStyle w:val="ListParagraph"/>
        <w:spacing w:before="20" w:after="20" w:line="240" w:lineRule="auto"/>
        <w:jc w:val="both"/>
        <w:rPr>
          <w:sz w:val="26"/>
          <w:szCs w:val="26"/>
        </w:rPr>
      </w:pPr>
    </w:p>
    <w:p w14:paraId="1940BFDF" w14:textId="29C46E5A" w:rsidR="00482517" w:rsidRPr="00914599" w:rsidRDefault="000603FF" w:rsidP="00914599">
      <w:pPr>
        <w:spacing w:before="20" w:after="20"/>
        <w:ind w:firstLine="567"/>
        <w:contextualSpacing/>
        <w:jc w:val="both"/>
        <w:rPr>
          <w:rFonts w:asciiTheme="majorHAnsi" w:hAnsiTheme="majorHAnsi" w:cstheme="majorHAnsi"/>
          <w:b/>
          <w:bCs/>
          <w:sz w:val="26"/>
          <w:szCs w:val="26"/>
          <w:lang w:val="vi-VN"/>
        </w:rPr>
      </w:pPr>
      <w:r w:rsidRPr="00914599">
        <w:rPr>
          <w:rFonts w:asciiTheme="majorHAnsi" w:hAnsiTheme="majorHAnsi" w:cstheme="majorHAnsi"/>
          <w:b/>
          <w:bCs/>
          <w:sz w:val="26"/>
          <w:szCs w:val="26"/>
          <w:lang w:val="nl-NL"/>
        </w:rPr>
        <w:t xml:space="preserve">11. </w:t>
      </w:r>
      <w:r w:rsidR="00482517" w:rsidRPr="00914599">
        <w:rPr>
          <w:rFonts w:asciiTheme="majorHAnsi" w:hAnsiTheme="majorHAnsi" w:cstheme="majorHAnsi"/>
          <w:b/>
          <w:bCs/>
          <w:sz w:val="26"/>
          <w:szCs w:val="26"/>
          <w:lang w:val="nl-NL"/>
        </w:rPr>
        <w:t>Tiến hành biểu quyết đối với các vấn đề biểu quyết</w:t>
      </w:r>
      <w:r w:rsidR="00313898">
        <w:rPr>
          <w:rFonts w:asciiTheme="majorHAnsi" w:hAnsiTheme="majorHAnsi" w:cstheme="majorHAnsi"/>
          <w:b/>
          <w:bCs/>
          <w:sz w:val="26"/>
          <w:szCs w:val="26"/>
          <w:lang w:val="nl-NL"/>
        </w:rPr>
        <w:t xml:space="preserve"> và Tổ chức bầu cử</w:t>
      </w:r>
      <w:r w:rsidRPr="00914599">
        <w:rPr>
          <w:rFonts w:asciiTheme="majorHAnsi" w:hAnsiTheme="majorHAnsi" w:cstheme="majorHAnsi"/>
          <w:b/>
          <w:bCs/>
          <w:sz w:val="26"/>
          <w:szCs w:val="26"/>
          <w:lang w:val="vi-VN"/>
        </w:rPr>
        <w:t>:</w:t>
      </w:r>
    </w:p>
    <w:p w14:paraId="640D91E5" w14:textId="77777777" w:rsidR="00D4775F" w:rsidRPr="000B0FF1" w:rsidRDefault="00D4775F" w:rsidP="007D35F7">
      <w:pPr>
        <w:spacing w:before="40" w:after="40"/>
        <w:ind w:firstLine="567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  <w:r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Sau giờ thảo luận, các cổ đông biểu quyết vấn đề thuộc chương trình Nghị sự và </w:t>
      </w:r>
      <w:r w:rsidR="00AC4856" w:rsidRPr="00914599">
        <w:rPr>
          <w:rFonts w:asciiTheme="majorHAnsi" w:hAnsiTheme="majorHAnsi" w:cstheme="majorHAnsi"/>
          <w:bCs/>
          <w:sz w:val="26"/>
          <w:szCs w:val="26"/>
          <w:lang w:val="nl-NL"/>
        </w:rPr>
        <w:t>bỏ</w:t>
      </w:r>
      <w:r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phiếu</w:t>
      </w:r>
      <w:r w:rsidR="00AC4856"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biểu quyết</w:t>
      </w:r>
      <w:r w:rsidR="006621BF" w:rsidRPr="006621BF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, </w:t>
      </w:r>
      <w:r w:rsidR="006621BF" w:rsidRPr="006621BF">
        <w:rPr>
          <w:rFonts w:ascii="TimesNewRoman" w:hAnsi="TimesNewRoman" w:cs="TimesNewRoman"/>
          <w:color w:val="FF0000"/>
          <w:sz w:val="26"/>
          <w:szCs w:val="26"/>
        </w:rPr>
        <w:t>bỏ phiếu bầu thành viên HĐQT, BKS</w:t>
      </w:r>
      <w:r w:rsidR="00AC4856"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vào hòm phiếu dưới sự giám sát</w:t>
      </w:r>
      <w:r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c</w:t>
      </w:r>
      <w:r w:rsidR="00AC4856" w:rsidRPr="00914599">
        <w:rPr>
          <w:rFonts w:asciiTheme="majorHAnsi" w:hAnsiTheme="majorHAnsi" w:cstheme="majorHAnsi"/>
          <w:bCs/>
          <w:sz w:val="26"/>
          <w:szCs w:val="26"/>
          <w:lang w:val="nl-NL"/>
        </w:rPr>
        <w:t>ủa</w:t>
      </w:r>
      <w:r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</w:t>
      </w:r>
      <w:r w:rsidRPr="000B0FF1">
        <w:rPr>
          <w:rFonts w:asciiTheme="majorHAnsi" w:hAnsiTheme="majorHAnsi" w:cstheme="majorHAnsi"/>
          <w:bCs/>
          <w:sz w:val="26"/>
          <w:szCs w:val="26"/>
          <w:lang w:val="nl-NL"/>
        </w:rPr>
        <w:t>Ban kiểm phiếu.</w:t>
      </w:r>
    </w:p>
    <w:p w14:paraId="77A2EDC2" w14:textId="77777777" w:rsidR="00D4775F" w:rsidRDefault="00D4775F" w:rsidP="007D35F7">
      <w:pPr>
        <w:spacing w:before="40" w:after="40"/>
        <w:ind w:firstLine="567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  <w:r w:rsidRPr="000B0FF1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Trưởng Ban kiểm phiếu thay mặt Ban kiểm phiếu </w:t>
      </w:r>
      <w:r w:rsidR="006621BF" w:rsidRPr="000B0FF1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hướng dẫn thể lệ biểu quyết, </w:t>
      </w:r>
      <w:r w:rsidR="006621BF" w:rsidRPr="000B0FF1">
        <w:rPr>
          <w:rFonts w:asciiTheme="majorHAnsi" w:hAnsiTheme="majorHAnsi" w:cstheme="majorHAnsi"/>
          <w:bCs/>
          <w:color w:val="FF0000"/>
          <w:sz w:val="26"/>
          <w:szCs w:val="26"/>
          <w:lang w:val="nl-NL"/>
        </w:rPr>
        <w:t xml:space="preserve">bầu cử </w:t>
      </w:r>
      <w:r w:rsidR="00AB02F3" w:rsidRPr="000B0FF1">
        <w:rPr>
          <w:rFonts w:asciiTheme="majorHAnsi" w:hAnsiTheme="majorHAnsi" w:cstheme="majorHAnsi"/>
          <w:bCs/>
          <w:color w:val="FF0000"/>
          <w:sz w:val="26"/>
          <w:szCs w:val="26"/>
          <w:lang w:val="nl-NL"/>
        </w:rPr>
        <w:t xml:space="preserve">và </w:t>
      </w:r>
      <w:r w:rsidR="00AB02F3" w:rsidRPr="000B0FF1">
        <w:rPr>
          <w:rFonts w:asciiTheme="majorHAnsi" w:hAnsiTheme="majorHAnsi" w:cstheme="majorHAnsi"/>
          <w:bCs/>
          <w:sz w:val="26"/>
          <w:szCs w:val="26"/>
          <w:lang w:val="nl-NL"/>
        </w:rPr>
        <w:t>hướng dẫn bỏ phiếu.</w:t>
      </w:r>
    </w:p>
    <w:p w14:paraId="2AAAD1FF" w14:textId="114F8D79" w:rsidR="00313898" w:rsidRPr="00313898" w:rsidRDefault="00313898" w:rsidP="007D35F7">
      <w:pPr>
        <w:spacing w:before="40" w:after="40"/>
        <w:ind w:firstLine="567"/>
        <w:jc w:val="both"/>
        <w:rPr>
          <w:rFonts w:asciiTheme="majorHAnsi" w:hAnsiTheme="majorHAnsi" w:cstheme="majorHAnsi"/>
          <w:b/>
          <w:bCs/>
          <w:sz w:val="26"/>
          <w:szCs w:val="26"/>
          <w:lang w:val="nl-NL"/>
        </w:rPr>
      </w:pPr>
      <w:r w:rsidRPr="00313898">
        <w:rPr>
          <w:rFonts w:asciiTheme="majorHAnsi" w:hAnsiTheme="majorHAnsi" w:cstheme="majorHAnsi"/>
          <w:b/>
          <w:bCs/>
          <w:sz w:val="26"/>
          <w:szCs w:val="26"/>
          <w:lang w:val="nl-NL"/>
        </w:rPr>
        <w:t>12. Nghỉ giải lao</w:t>
      </w:r>
    </w:p>
    <w:p w14:paraId="00ABF7F3" w14:textId="0280A8C7" w:rsidR="00313898" w:rsidRDefault="00313898" w:rsidP="00313898">
      <w:pPr>
        <w:spacing w:before="40" w:after="40"/>
        <w:ind w:firstLine="567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  <w:r w:rsidRPr="00313898">
        <w:rPr>
          <w:rFonts w:asciiTheme="majorHAnsi" w:hAnsiTheme="majorHAnsi" w:cstheme="majorHAnsi"/>
          <w:b/>
          <w:bCs/>
          <w:sz w:val="26"/>
          <w:szCs w:val="26"/>
          <w:lang w:val="nl-NL"/>
        </w:rPr>
        <w:t>13.</w:t>
      </w:r>
      <w:r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Ông/Bà..............</w:t>
      </w:r>
      <w:r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đọc Tờ trình thông qua Đại hội (kèm theo):</w:t>
      </w:r>
    </w:p>
    <w:p w14:paraId="34BE7A7E" w14:textId="0A6E140F" w:rsidR="007537CA" w:rsidRDefault="007537CA" w:rsidP="00313898">
      <w:pPr>
        <w:numPr>
          <w:ilvl w:val="0"/>
          <w:numId w:val="26"/>
        </w:numPr>
        <w:autoSpaceDE w:val="0"/>
        <w:autoSpaceDN w:val="0"/>
        <w:adjustRightInd w:val="0"/>
        <w:spacing w:before="20" w:after="20"/>
        <w:ind w:left="0" w:firstLine="567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>
        <w:rPr>
          <w:rFonts w:asciiTheme="majorHAnsi" w:hAnsiTheme="majorHAnsi" w:cstheme="majorHAnsi"/>
          <w:sz w:val="26"/>
          <w:szCs w:val="26"/>
          <w:lang w:val="nl-NL"/>
        </w:rPr>
        <w:t>Tờ trình thông qua Báo cáo tài chính kiểm toán năm 2021;</w:t>
      </w:r>
    </w:p>
    <w:p w14:paraId="33F3231D" w14:textId="740105B9" w:rsidR="00313898" w:rsidRPr="00914599" w:rsidRDefault="00313898" w:rsidP="00313898">
      <w:pPr>
        <w:numPr>
          <w:ilvl w:val="0"/>
          <w:numId w:val="26"/>
        </w:numPr>
        <w:autoSpaceDE w:val="0"/>
        <w:autoSpaceDN w:val="0"/>
        <w:adjustRightInd w:val="0"/>
        <w:spacing w:before="20" w:after="20"/>
        <w:ind w:left="0" w:firstLine="567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914599">
        <w:rPr>
          <w:rFonts w:asciiTheme="majorHAnsi" w:hAnsiTheme="majorHAnsi" w:cstheme="majorHAnsi"/>
          <w:sz w:val="26"/>
          <w:szCs w:val="26"/>
          <w:lang w:val="nl-NL"/>
        </w:rPr>
        <w:t xml:space="preserve">Tờ trình </w:t>
      </w:r>
      <w:r w:rsidR="005A7080" w:rsidRPr="005A7080">
        <w:rPr>
          <w:rFonts w:asciiTheme="majorHAnsi" w:hAnsiTheme="majorHAnsi" w:cstheme="majorHAnsi"/>
          <w:sz w:val="26"/>
          <w:szCs w:val="26"/>
        </w:rPr>
        <w:t>kết quả sản xuất kinh doanh, phương án phân phối lợi nhuận, trả cổ tức năm 2021 và kế hoạch năm 2022</w:t>
      </w:r>
      <w:r w:rsidRPr="00914599">
        <w:rPr>
          <w:rFonts w:asciiTheme="majorHAnsi" w:hAnsiTheme="majorHAnsi" w:cstheme="majorHAnsi"/>
          <w:sz w:val="26"/>
          <w:szCs w:val="26"/>
          <w:lang w:val="nl-NL"/>
        </w:rPr>
        <w:t xml:space="preserve"> </w:t>
      </w:r>
    </w:p>
    <w:p w14:paraId="650DFED9" w14:textId="77777777" w:rsidR="00313898" w:rsidRPr="00914599" w:rsidRDefault="00313898" w:rsidP="00313898">
      <w:pPr>
        <w:numPr>
          <w:ilvl w:val="0"/>
          <w:numId w:val="26"/>
        </w:numPr>
        <w:autoSpaceDE w:val="0"/>
        <w:autoSpaceDN w:val="0"/>
        <w:adjustRightInd w:val="0"/>
        <w:spacing w:before="20" w:after="20"/>
        <w:ind w:left="0" w:firstLine="567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914599">
        <w:rPr>
          <w:rFonts w:asciiTheme="majorHAnsi" w:hAnsiTheme="majorHAnsi" w:cstheme="majorHAnsi"/>
          <w:sz w:val="26"/>
          <w:szCs w:val="26"/>
          <w:lang w:val="nl-NL"/>
        </w:rPr>
        <w:t xml:space="preserve">Tờ trình phê duyệt chi thù lao HĐQT, BKS, thư ký HĐQT năm </w:t>
      </w:r>
      <w:r>
        <w:rPr>
          <w:rFonts w:asciiTheme="majorHAnsi" w:hAnsiTheme="majorHAnsi" w:cstheme="majorHAnsi"/>
          <w:sz w:val="26"/>
          <w:szCs w:val="26"/>
          <w:lang w:val="nl-NL"/>
        </w:rPr>
        <w:t>2021</w:t>
      </w:r>
      <w:r w:rsidRPr="00914599">
        <w:rPr>
          <w:rFonts w:asciiTheme="majorHAnsi" w:hAnsiTheme="majorHAnsi" w:cstheme="majorHAnsi"/>
          <w:sz w:val="26"/>
          <w:szCs w:val="26"/>
          <w:lang w:val="nl-NL"/>
        </w:rPr>
        <w:t xml:space="preserve"> và kế hoạch  năm </w:t>
      </w:r>
      <w:r>
        <w:rPr>
          <w:rFonts w:asciiTheme="majorHAnsi" w:hAnsiTheme="majorHAnsi" w:cstheme="majorHAnsi"/>
          <w:sz w:val="26"/>
          <w:szCs w:val="26"/>
          <w:lang w:val="nl-NL"/>
        </w:rPr>
        <w:t>2022</w:t>
      </w:r>
      <w:r w:rsidRPr="00914599">
        <w:rPr>
          <w:rFonts w:asciiTheme="majorHAnsi" w:hAnsiTheme="majorHAnsi" w:cstheme="majorHAnsi"/>
          <w:sz w:val="26"/>
          <w:szCs w:val="26"/>
          <w:lang w:val="nl-NL"/>
        </w:rPr>
        <w:t>;</w:t>
      </w:r>
    </w:p>
    <w:p w14:paraId="64F6B3BB" w14:textId="0B14B8BE" w:rsidR="00313898" w:rsidRDefault="00313898" w:rsidP="00313898">
      <w:pPr>
        <w:numPr>
          <w:ilvl w:val="0"/>
          <w:numId w:val="26"/>
        </w:numPr>
        <w:autoSpaceDE w:val="0"/>
        <w:autoSpaceDN w:val="0"/>
        <w:adjustRightInd w:val="0"/>
        <w:spacing w:before="20" w:after="20"/>
        <w:ind w:left="0" w:firstLine="567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914599">
        <w:rPr>
          <w:rFonts w:asciiTheme="majorHAnsi" w:hAnsiTheme="majorHAnsi" w:cstheme="majorHAnsi"/>
          <w:sz w:val="26"/>
          <w:szCs w:val="26"/>
          <w:lang w:val="nl-NL"/>
        </w:rPr>
        <w:t xml:space="preserve">Tờ trình thông qua việc lựa chọn đơn vị kiểm toán độc lập năm </w:t>
      </w:r>
      <w:r>
        <w:rPr>
          <w:rFonts w:asciiTheme="majorHAnsi" w:hAnsiTheme="majorHAnsi" w:cstheme="majorHAnsi"/>
          <w:sz w:val="26"/>
          <w:szCs w:val="26"/>
          <w:lang w:val="nl-NL"/>
        </w:rPr>
        <w:t>2022</w:t>
      </w:r>
      <w:r w:rsidR="007537CA">
        <w:rPr>
          <w:rFonts w:asciiTheme="majorHAnsi" w:hAnsiTheme="majorHAnsi" w:cstheme="majorHAnsi"/>
          <w:sz w:val="26"/>
          <w:szCs w:val="26"/>
          <w:lang w:val="nl-NL"/>
        </w:rPr>
        <w:t>.</w:t>
      </w:r>
    </w:p>
    <w:p w14:paraId="17F376FC" w14:textId="75296243" w:rsidR="00313898" w:rsidRPr="000B0FF1" w:rsidRDefault="00313898" w:rsidP="00313898">
      <w:pPr>
        <w:spacing w:before="40" w:after="40"/>
        <w:ind w:firstLine="567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  <w:r>
        <w:rPr>
          <w:rFonts w:asciiTheme="majorHAnsi" w:hAnsiTheme="majorHAnsi" w:cstheme="majorHAnsi"/>
          <w:b/>
          <w:bCs/>
          <w:sz w:val="26"/>
          <w:szCs w:val="26"/>
          <w:lang w:val="nl-NL"/>
        </w:rPr>
        <w:t xml:space="preserve">14. </w:t>
      </w:r>
      <w:r w:rsidRPr="00914599">
        <w:rPr>
          <w:rFonts w:asciiTheme="majorHAnsi" w:hAnsiTheme="majorHAnsi" w:cstheme="majorHAnsi"/>
          <w:b/>
          <w:bCs/>
          <w:sz w:val="26"/>
          <w:szCs w:val="26"/>
          <w:lang w:val="nl-NL"/>
        </w:rPr>
        <w:t>Đại hội tiến hành thảo luận</w:t>
      </w:r>
      <w:r>
        <w:rPr>
          <w:rFonts w:asciiTheme="majorHAnsi" w:hAnsiTheme="majorHAnsi" w:cstheme="majorHAnsi"/>
          <w:b/>
          <w:bCs/>
          <w:sz w:val="26"/>
          <w:szCs w:val="26"/>
          <w:lang w:val="nl-NL"/>
        </w:rPr>
        <w:t xml:space="preserve"> và </w:t>
      </w:r>
      <w:r w:rsidRPr="00914599">
        <w:rPr>
          <w:rFonts w:asciiTheme="majorHAnsi" w:hAnsiTheme="majorHAnsi" w:cstheme="majorHAnsi"/>
          <w:b/>
          <w:bCs/>
          <w:sz w:val="26"/>
          <w:szCs w:val="26"/>
          <w:lang w:val="nl-NL"/>
        </w:rPr>
        <w:t>Tiến hành biểu quyết đối với các vấn đề biểu quyết</w:t>
      </w:r>
      <w:r>
        <w:rPr>
          <w:rFonts w:asciiTheme="majorHAnsi" w:hAnsiTheme="majorHAnsi" w:cstheme="majorHAnsi"/>
          <w:b/>
          <w:bCs/>
          <w:sz w:val="26"/>
          <w:szCs w:val="26"/>
          <w:lang w:val="nl-NL"/>
        </w:rPr>
        <w:t>.</w:t>
      </w:r>
    </w:p>
    <w:p w14:paraId="40881713" w14:textId="06220244" w:rsidR="00816836" w:rsidRPr="000B0FF1" w:rsidRDefault="00313898" w:rsidP="007D35F7">
      <w:pPr>
        <w:spacing w:before="40" w:after="40"/>
        <w:ind w:firstLine="567"/>
        <w:jc w:val="both"/>
        <w:rPr>
          <w:rFonts w:asciiTheme="majorHAnsi" w:hAnsiTheme="majorHAnsi" w:cstheme="majorHAnsi"/>
          <w:b/>
          <w:bCs/>
          <w:sz w:val="26"/>
          <w:szCs w:val="26"/>
          <w:lang w:val="nl-NL"/>
        </w:rPr>
      </w:pPr>
      <w:r>
        <w:rPr>
          <w:rFonts w:asciiTheme="majorHAnsi" w:hAnsiTheme="majorHAnsi" w:cstheme="majorHAnsi"/>
          <w:b/>
          <w:bCs/>
          <w:sz w:val="26"/>
          <w:szCs w:val="26"/>
          <w:lang w:val="nl-NL"/>
        </w:rPr>
        <w:t>15</w:t>
      </w:r>
      <w:r w:rsidR="00336856" w:rsidRPr="000B0FF1">
        <w:rPr>
          <w:rFonts w:asciiTheme="majorHAnsi" w:hAnsiTheme="majorHAnsi" w:cstheme="majorHAnsi"/>
          <w:b/>
          <w:bCs/>
          <w:sz w:val="26"/>
          <w:szCs w:val="26"/>
          <w:lang w:val="nl-NL"/>
        </w:rPr>
        <w:t xml:space="preserve">. </w:t>
      </w:r>
      <w:r w:rsidR="00816836" w:rsidRPr="000B0FF1">
        <w:rPr>
          <w:rFonts w:asciiTheme="majorHAnsi" w:hAnsiTheme="majorHAnsi" w:cstheme="majorHAnsi"/>
          <w:b/>
          <w:bCs/>
          <w:sz w:val="26"/>
          <w:szCs w:val="26"/>
          <w:lang w:val="nl-NL"/>
        </w:rPr>
        <w:t xml:space="preserve">Kết quả kiểm phiếu </w:t>
      </w:r>
      <w:r w:rsidR="006621BF" w:rsidRPr="000B0FF1">
        <w:rPr>
          <w:rFonts w:asciiTheme="majorHAnsi" w:hAnsiTheme="majorHAnsi" w:cstheme="majorHAnsi"/>
          <w:b/>
          <w:bCs/>
          <w:sz w:val="26"/>
          <w:szCs w:val="26"/>
          <w:lang w:val="nl-NL"/>
        </w:rPr>
        <w:t xml:space="preserve">biểu </w:t>
      </w:r>
      <w:r w:rsidR="006621BF" w:rsidRPr="000B0FF1">
        <w:rPr>
          <w:rFonts w:asciiTheme="majorHAnsi" w:hAnsiTheme="majorHAnsi" w:cstheme="majorHAnsi"/>
          <w:b/>
          <w:bCs/>
          <w:color w:val="FF0000"/>
          <w:sz w:val="26"/>
          <w:szCs w:val="26"/>
          <w:lang w:val="nl-NL"/>
        </w:rPr>
        <w:t>quyết, kiểm phiếu bầu cử</w:t>
      </w:r>
    </w:p>
    <w:p w14:paraId="102C8E90" w14:textId="461BAACF" w:rsidR="00946695" w:rsidRPr="000B0FF1" w:rsidRDefault="00816836" w:rsidP="00200B6D">
      <w:pPr>
        <w:spacing w:before="40" w:after="40"/>
        <w:ind w:firstLine="567"/>
        <w:jc w:val="both"/>
        <w:rPr>
          <w:rFonts w:asciiTheme="majorHAnsi" w:hAnsiTheme="majorHAnsi" w:cstheme="majorHAnsi"/>
          <w:b/>
          <w:bCs/>
          <w:sz w:val="26"/>
          <w:szCs w:val="26"/>
          <w:highlight w:val="yellow"/>
          <w:lang w:val="nl-NL"/>
        </w:rPr>
      </w:pPr>
      <w:r w:rsidRPr="000B0FF1">
        <w:rPr>
          <w:rFonts w:asciiTheme="majorHAnsi" w:hAnsiTheme="majorHAnsi" w:cstheme="majorHAnsi"/>
          <w:b/>
          <w:bCs/>
          <w:sz w:val="26"/>
          <w:szCs w:val="26"/>
          <w:highlight w:val="yellow"/>
          <w:lang w:val="nl-NL"/>
        </w:rPr>
        <w:t xml:space="preserve">(Có biên bản kiểm phiếu </w:t>
      </w:r>
      <w:r w:rsidR="006621BF" w:rsidRPr="000B0FF1">
        <w:rPr>
          <w:rFonts w:asciiTheme="majorHAnsi" w:hAnsiTheme="majorHAnsi" w:cstheme="majorHAnsi"/>
          <w:b/>
          <w:bCs/>
          <w:sz w:val="26"/>
          <w:szCs w:val="26"/>
          <w:highlight w:val="yellow"/>
          <w:lang w:val="nl-NL"/>
        </w:rPr>
        <w:t>biểu quyết</w:t>
      </w:r>
      <w:r w:rsidR="006621BF" w:rsidRPr="000B0FF1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  <w:lang w:val="nl-NL"/>
        </w:rPr>
        <w:t xml:space="preserve">, kiểm phiếu bầu cử </w:t>
      </w:r>
      <w:r w:rsidRPr="000B0FF1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  <w:lang w:val="nl-NL"/>
        </w:rPr>
        <w:t xml:space="preserve">kèm </w:t>
      </w:r>
      <w:r w:rsidRPr="000B0FF1">
        <w:rPr>
          <w:rFonts w:asciiTheme="majorHAnsi" w:hAnsiTheme="majorHAnsi" w:cstheme="majorHAnsi"/>
          <w:b/>
          <w:bCs/>
          <w:sz w:val="26"/>
          <w:szCs w:val="26"/>
          <w:highlight w:val="yellow"/>
          <w:lang w:val="nl-NL"/>
        </w:rPr>
        <w:t>theo</w:t>
      </w:r>
      <w:r w:rsidR="00200B6D" w:rsidRPr="000B0FF1">
        <w:rPr>
          <w:rFonts w:asciiTheme="majorHAnsi" w:hAnsiTheme="majorHAnsi" w:cstheme="majorHAnsi"/>
          <w:b/>
          <w:bCs/>
          <w:sz w:val="26"/>
          <w:szCs w:val="26"/>
          <w:highlight w:val="yellow"/>
          <w:lang w:val="nl-NL"/>
        </w:rPr>
        <w:t>)</w:t>
      </w:r>
    </w:p>
    <w:p w14:paraId="7100C893" w14:textId="71DC1E8A" w:rsidR="00200B6D" w:rsidRPr="000B0FF1" w:rsidRDefault="00200B6D" w:rsidP="00200B6D">
      <w:pPr>
        <w:pStyle w:val="ListParagraph"/>
        <w:numPr>
          <w:ilvl w:val="0"/>
          <w:numId w:val="44"/>
        </w:numPr>
        <w:spacing w:before="40" w:after="40"/>
        <w:jc w:val="both"/>
        <w:rPr>
          <w:rFonts w:asciiTheme="majorHAnsi" w:hAnsiTheme="majorHAnsi" w:cstheme="majorHAnsi"/>
          <w:b/>
          <w:bCs/>
          <w:sz w:val="26"/>
          <w:szCs w:val="26"/>
          <w:highlight w:val="yellow"/>
          <w:lang w:val="nl-NL"/>
        </w:rPr>
      </w:pPr>
      <w:r w:rsidRPr="000B0FF1">
        <w:rPr>
          <w:rFonts w:asciiTheme="majorHAnsi" w:hAnsiTheme="majorHAnsi" w:cstheme="majorHAnsi"/>
          <w:b/>
          <w:bCs/>
          <w:sz w:val="26"/>
          <w:szCs w:val="26"/>
          <w:highlight w:val="yellow"/>
          <w:lang w:val="nl-NL"/>
        </w:rPr>
        <w:t>Kết quả kiểm phiếu biểu quyết các nội dung xin ý kiến Đại hội:</w:t>
      </w:r>
    </w:p>
    <w:p w14:paraId="3C0BCAD9" w14:textId="77777777" w:rsidR="00200B6D" w:rsidRPr="000B0FF1" w:rsidRDefault="00200B6D" w:rsidP="00200B6D">
      <w:pPr>
        <w:numPr>
          <w:ilvl w:val="0"/>
          <w:numId w:val="43"/>
        </w:numPr>
        <w:tabs>
          <w:tab w:val="left" w:pos="540"/>
        </w:tabs>
        <w:spacing w:before="40" w:after="4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0B0FF1">
        <w:rPr>
          <w:rFonts w:asciiTheme="majorHAnsi" w:hAnsiTheme="majorHAnsi" w:cstheme="majorHAnsi"/>
          <w:b/>
          <w:sz w:val="26"/>
          <w:szCs w:val="26"/>
        </w:rPr>
        <w:t>Thông qua Báo cáo hoạt động của Hội đồng quản trị năm 2021</w:t>
      </w:r>
    </w:p>
    <w:p w14:paraId="2B71B057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Tổng số phiếu biểu quyết: </w:t>
      </w:r>
      <w:r w:rsidRPr="000B0FF1">
        <w:rPr>
          <w:rFonts w:asciiTheme="majorHAnsi" w:hAnsiTheme="majorHAnsi" w:cstheme="majorHAnsi"/>
          <w:sz w:val="26"/>
          <w:szCs w:val="26"/>
        </w:rPr>
        <w:t xml:space="preserve">.......... phiếu </w:t>
      </w:r>
    </w:p>
    <w:p w14:paraId="4386B459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phiếu: hợp lệ: </w:t>
      </w:r>
      <w:r w:rsidRPr="000B0FF1">
        <w:rPr>
          <w:rFonts w:asciiTheme="majorHAnsi" w:hAnsiTheme="majorHAnsi" w:cstheme="majorHAnsi"/>
          <w:sz w:val="26"/>
          <w:szCs w:val="26"/>
        </w:rPr>
        <w:t xml:space="preserve">.............. </w:t>
      </w:r>
      <w:proofErr w:type="gramStart"/>
      <w:r w:rsidRPr="000B0FF1">
        <w:rPr>
          <w:rFonts w:asciiTheme="majorHAnsi" w:hAnsiTheme="majorHAnsi" w:cstheme="majorHAnsi"/>
          <w:sz w:val="26"/>
          <w:szCs w:val="26"/>
        </w:rPr>
        <w:t>phiếu</w:t>
      </w: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  /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  không hợp lệ: 0 phiếu</w:t>
      </w:r>
    </w:p>
    <w:p w14:paraId="21C1A3C2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 tán thành: .................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>, tương ứng với ..... % số phiếu biểu quyết.</w:t>
      </w:r>
    </w:p>
    <w:p w14:paraId="1CB412C2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pacing w:val="-4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pacing w:val="-4"/>
          <w:sz w:val="26"/>
          <w:szCs w:val="26"/>
        </w:rPr>
        <w:t>+ Số phiếu không tán thành: ............ tương ứng với ........% số phiếu biểu quyết.</w:t>
      </w:r>
    </w:p>
    <w:p w14:paraId="434068AE" w14:textId="77777777" w:rsidR="00200B6D" w:rsidRPr="000B0FF1" w:rsidRDefault="00200B6D" w:rsidP="00200B6D">
      <w:pPr>
        <w:autoSpaceDE w:val="0"/>
        <w:autoSpaceDN w:val="0"/>
        <w:adjustRightInd w:val="0"/>
        <w:spacing w:before="40" w:after="40"/>
        <w:ind w:firstLine="540"/>
        <w:jc w:val="both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 không có ý kiến: 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>, tương ứng với  ...... % số phiếu biểu quyết.</w:t>
      </w:r>
    </w:p>
    <w:p w14:paraId="18FCAAA3" w14:textId="77777777" w:rsidR="00200B6D" w:rsidRPr="000B0FF1" w:rsidRDefault="00200B6D" w:rsidP="00200B6D">
      <w:pPr>
        <w:numPr>
          <w:ilvl w:val="0"/>
          <w:numId w:val="43"/>
        </w:numPr>
        <w:tabs>
          <w:tab w:val="left" w:pos="540"/>
        </w:tabs>
        <w:spacing w:before="40" w:after="4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0B0FF1">
        <w:rPr>
          <w:rFonts w:asciiTheme="majorHAnsi" w:hAnsiTheme="majorHAnsi" w:cstheme="majorHAnsi"/>
          <w:b/>
          <w:sz w:val="26"/>
          <w:szCs w:val="26"/>
        </w:rPr>
        <w:t>Thông qua Báo cáo hoạt động của Ban kiểm soát năm 2021</w:t>
      </w:r>
    </w:p>
    <w:p w14:paraId="302AF75F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Tổng số phiếu biểu quyết: .......... phiếu </w:t>
      </w:r>
    </w:p>
    <w:p w14:paraId="7B60CE46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phiếu: hợp lệ: ..............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  /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  không hợp lệ: 0 phiếu</w:t>
      </w:r>
    </w:p>
    <w:p w14:paraId="4BD660AB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 tán thành: .................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>, tương ứng với ..... % số phiếu biểu quyết.</w:t>
      </w:r>
    </w:p>
    <w:p w14:paraId="7A476918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>+ Số phiếu không tán thành: ............ tương ứng với ........% số phiếu biểu quyết.</w:t>
      </w:r>
    </w:p>
    <w:p w14:paraId="2097A9EB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 không có ý kiến: 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, tương ứng với  ...... % số phiếu biểu </w:t>
      </w:r>
    </w:p>
    <w:p w14:paraId="755E5AEF" w14:textId="77777777" w:rsidR="00200B6D" w:rsidRPr="000B0FF1" w:rsidRDefault="00200B6D" w:rsidP="00200B6D">
      <w:pPr>
        <w:numPr>
          <w:ilvl w:val="0"/>
          <w:numId w:val="43"/>
        </w:numPr>
        <w:tabs>
          <w:tab w:val="left" w:pos="540"/>
        </w:tabs>
        <w:spacing w:before="40" w:after="4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0B0FF1">
        <w:rPr>
          <w:rFonts w:asciiTheme="majorHAnsi" w:hAnsiTheme="majorHAnsi" w:cstheme="majorHAnsi"/>
          <w:b/>
          <w:sz w:val="26"/>
          <w:szCs w:val="26"/>
        </w:rPr>
        <w:t>Thông qua Báo cáo kết quả hoạt động sản xuất, kinh doanh năm 2021 và phương hướng nhiệm vụ năm 2022.</w:t>
      </w:r>
    </w:p>
    <w:p w14:paraId="3FD3765D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Tổng số phiếu biểu quyết: .......... phiếu </w:t>
      </w:r>
    </w:p>
    <w:p w14:paraId="2E70AB39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phiếu: hợp lệ: ..............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  /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  không hợp lệ: 0 phiếu</w:t>
      </w:r>
    </w:p>
    <w:p w14:paraId="33657097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lastRenderedPageBreak/>
        <w:t xml:space="preserve">+ Số phiếu tán thành: .................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>, tương ứng với ..... % số phiếu biểu quyết.</w:t>
      </w:r>
    </w:p>
    <w:p w14:paraId="559D2440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>+ Số phiếu không tán thành: ............ tương ứng với ........% số phiếu biểu quyết.</w:t>
      </w:r>
    </w:p>
    <w:p w14:paraId="08848B76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 không có ý kiến: 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, tương ứng với  ...... % số phiếu biểu </w:t>
      </w:r>
    </w:p>
    <w:p w14:paraId="5FE6EA08" w14:textId="77777777" w:rsidR="00200B6D" w:rsidRPr="000B0FF1" w:rsidRDefault="00200B6D" w:rsidP="00200B6D">
      <w:pPr>
        <w:numPr>
          <w:ilvl w:val="0"/>
          <w:numId w:val="43"/>
        </w:numPr>
        <w:tabs>
          <w:tab w:val="left" w:pos="540"/>
        </w:tabs>
        <w:spacing w:before="40" w:after="4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0B0FF1">
        <w:rPr>
          <w:rFonts w:asciiTheme="majorHAnsi" w:hAnsiTheme="majorHAnsi" w:cstheme="majorHAnsi"/>
          <w:b/>
          <w:sz w:val="26"/>
          <w:szCs w:val="26"/>
        </w:rPr>
        <w:t xml:space="preserve">Thông qua Điều lệ tổ chức và hoạt động của Công ty sửa đổi, bổ sung lần thứ nhất </w:t>
      </w:r>
    </w:p>
    <w:p w14:paraId="38AD2FA4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Tổng số phiếu biểu quyết: .......... phiếu </w:t>
      </w:r>
    </w:p>
    <w:p w14:paraId="67096E48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phiếu: hợp lệ: ..............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  /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  không hợp lệ: 0 phiếu</w:t>
      </w:r>
    </w:p>
    <w:p w14:paraId="6FD8B9D6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 tán thành: .................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>, tương ứng với ..... % số phiếu biểu quyết.</w:t>
      </w:r>
    </w:p>
    <w:p w14:paraId="685E4658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>+ Số phiếu không tán thành: ............ tương ứng với ........% số phiếu biểu quyết.</w:t>
      </w:r>
    </w:p>
    <w:p w14:paraId="03BD84B3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 không có ý kiến: 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, tương ứng với  ...... % số phiếu biểu </w:t>
      </w:r>
    </w:p>
    <w:p w14:paraId="18987BA1" w14:textId="77777777" w:rsidR="00200B6D" w:rsidRPr="000B0FF1" w:rsidRDefault="00200B6D" w:rsidP="00200B6D">
      <w:pPr>
        <w:numPr>
          <w:ilvl w:val="0"/>
          <w:numId w:val="43"/>
        </w:numPr>
        <w:tabs>
          <w:tab w:val="left" w:pos="540"/>
        </w:tabs>
        <w:spacing w:before="40" w:after="4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0B0FF1">
        <w:rPr>
          <w:rFonts w:asciiTheme="majorHAnsi" w:hAnsiTheme="majorHAnsi" w:cstheme="majorHAnsi"/>
          <w:b/>
          <w:sz w:val="26"/>
          <w:szCs w:val="26"/>
        </w:rPr>
        <w:t>Thông qua tờ trình bầu cử thành viên HĐQT, BKS nhiệm kỳ 2022 – 2027</w:t>
      </w:r>
    </w:p>
    <w:p w14:paraId="2CCB9699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Tổng số phiếu biểu quyết: .......... phiếu </w:t>
      </w:r>
    </w:p>
    <w:p w14:paraId="195D2D86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phiếu: hợp lệ: ..............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  /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  không hợp lệ: 0 phiếu</w:t>
      </w:r>
    </w:p>
    <w:p w14:paraId="26A81B2A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 tán thành: .................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>, tương ứng với ..... % số phiếu biểu quyết.</w:t>
      </w:r>
    </w:p>
    <w:p w14:paraId="1A26D78D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>+ Số phiếu không tán thành: ............ tương ứng với ........% số phiếu biểu quyết.</w:t>
      </w:r>
    </w:p>
    <w:p w14:paraId="5F280607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 không có ý kiến: 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, tương ứng với  ...... % số phiếu biểu </w:t>
      </w:r>
    </w:p>
    <w:p w14:paraId="1D7C112A" w14:textId="77777777" w:rsidR="00200B6D" w:rsidRPr="000B0FF1" w:rsidRDefault="00200B6D" w:rsidP="000B0FF1">
      <w:pPr>
        <w:numPr>
          <w:ilvl w:val="0"/>
          <w:numId w:val="43"/>
        </w:numPr>
        <w:tabs>
          <w:tab w:val="left" w:pos="540"/>
        </w:tabs>
        <w:spacing w:before="40" w:after="4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0B0FF1">
        <w:rPr>
          <w:rFonts w:asciiTheme="majorHAnsi" w:hAnsiTheme="majorHAnsi" w:cstheme="majorHAnsi"/>
          <w:b/>
          <w:sz w:val="26"/>
          <w:szCs w:val="26"/>
        </w:rPr>
        <w:t>Thông qua Quy chế bầu cử thành viên HĐQT, BKS nhiệm kỳ 2022-2027</w:t>
      </w:r>
    </w:p>
    <w:p w14:paraId="3BAB2AD6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Tổng số phiếu biểu quyết: .......... phiếu </w:t>
      </w:r>
    </w:p>
    <w:p w14:paraId="30971E86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phiếu: hợp lệ: ..............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  /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  không hợp lệ: 0 phiếu</w:t>
      </w:r>
    </w:p>
    <w:p w14:paraId="307AB8CC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 tán thành: .................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>, tương ứng với ..... % số phiếu biểu quyết.</w:t>
      </w:r>
    </w:p>
    <w:p w14:paraId="6F1033D6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>+ Số phiếu không tán thành: ............ tương ứng với ........% số phiếu biểu quyết.</w:t>
      </w:r>
    </w:p>
    <w:p w14:paraId="5BA18EC1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 không có ý kiến: 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, tương ứng với  ...... % số phiếu biểu </w:t>
      </w:r>
    </w:p>
    <w:p w14:paraId="5FEE5F3F" w14:textId="77777777" w:rsidR="00200B6D" w:rsidRPr="000B0FF1" w:rsidRDefault="00200B6D" w:rsidP="00200B6D">
      <w:pPr>
        <w:numPr>
          <w:ilvl w:val="0"/>
          <w:numId w:val="43"/>
        </w:numPr>
        <w:tabs>
          <w:tab w:val="left" w:pos="540"/>
        </w:tabs>
        <w:spacing w:before="40" w:after="4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0B0FF1">
        <w:rPr>
          <w:rFonts w:asciiTheme="majorHAnsi" w:hAnsiTheme="majorHAnsi" w:cstheme="majorHAnsi"/>
          <w:b/>
          <w:sz w:val="26"/>
          <w:szCs w:val="26"/>
        </w:rPr>
        <w:t>Thông qua Báo cáo tài chính đã được kiểm toán năm 2021</w:t>
      </w:r>
    </w:p>
    <w:p w14:paraId="56C8EB9F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Tổng số phiếu biểu quyết: .......... phiếu </w:t>
      </w:r>
    </w:p>
    <w:p w14:paraId="750416A3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phiếu: hợp lệ: ..............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  /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  không hợp lệ: 0 phiếu</w:t>
      </w:r>
    </w:p>
    <w:p w14:paraId="38E5704A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 tán thành: .................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>, tương ứng với ..... % số phiếu biểu quyết.</w:t>
      </w:r>
    </w:p>
    <w:p w14:paraId="55119123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>+ Số phiếu không tán thành: ............ tương ứng với ........% số phiếu biểu quyết.</w:t>
      </w:r>
    </w:p>
    <w:p w14:paraId="1DF9C5C8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 không có ý kiến: 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, tương ứng với  ...... % số phiếu biểu </w:t>
      </w:r>
    </w:p>
    <w:p w14:paraId="122549DF" w14:textId="77777777" w:rsidR="00200B6D" w:rsidRPr="000B0FF1" w:rsidRDefault="00200B6D" w:rsidP="00200B6D">
      <w:pPr>
        <w:numPr>
          <w:ilvl w:val="0"/>
          <w:numId w:val="43"/>
        </w:numPr>
        <w:autoSpaceDE w:val="0"/>
        <w:autoSpaceDN w:val="0"/>
        <w:adjustRightInd w:val="0"/>
        <w:spacing w:before="40" w:after="4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0B0FF1">
        <w:rPr>
          <w:rFonts w:asciiTheme="majorHAnsi" w:hAnsiTheme="majorHAnsi" w:cstheme="majorHAnsi"/>
          <w:b/>
          <w:sz w:val="26"/>
          <w:szCs w:val="26"/>
        </w:rPr>
        <w:t>Thông qua kết quả sản xuất kinh doanh, phương án phân phối lợi nhuận, trả cổ tức năm 2021 và kế hoạch năm 2022</w:t>
      </w:r>
    </w:p>
    <w:p w14:paraId="3B8FBD0A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Tổng số phiếu biểu quyết: .......... phiếu </w:t>
      </w:r>
    </w:p>
    <w:p w14:paraId="1453F7FC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phiếu: hợp lệ: ..............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  /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  không hợp lệ: 0 phiếu</w:t>
      </w:r>
    </w:p>
    <w:p w14:paraId="745D3FBB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 tán thành: .................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>, tương ứng với ..... % số phiếu biểu quyết.</w:t>
      </w:r>
    </w:p>
    <w:p w14:paraId="3862EA30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>+ Số phiếu không tán thành: ............ tương ứng với ........% số phiếu biểu quyết.</w:t>
      </w:r>
    </w:p>
    <w:p w14:paraId="45BEF3A7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 không có ý kiến: 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, tương ứng với  ...... % số phiếu biểu </w:t>
      </w:r>
    </w:p>
    <w:p w14:paraId="49961AB2" w14:textId="77777777" w:rsidR="00200B6D" w:rsidRPr="000B0FF1" w:rsidRDefault="00200B6D" w:rsidP="00200B6D">
      <w:pPr>
        <w:numPr>
          <w:ilvl w:val="0"/>
          <w:numId w:val="43"/>
        </w:numPr>
        <w:tabs>
          <w:tab w:val="left" w:pos="540"/>
        </w:tabs>
        <w:spacing w:before="40" w:after="4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0B0FF1">
        <w:rPr>
          <w:rFonts w:asciiTheme="majorHAnsi" w:hAnsiTheme="majorHAnsi" w:cstheme="majorHAnsi"/>
          <w:b/>
          <w:sz w:val="26"/>
          <w:szCs w:val="26"/>
        </w:rPr>
        <w:t>Thông qua Phương án chi trả thù lao HĐQT, BKS năm 2021 và Kế hoạch chi trả thù lao thành viên HĐQT, BKS năm 2022</w:t>
      </w:r>
    </w:p>
    <w:p w14:paraId="1E8AEE04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Tổng số phiếu biểu quyết: .......... phiếu </w:t>
      </w:r>
    </w:p>
    <w:p w14:paraId="52D9D0A4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phiếu: hợp lệ: ..............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  /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  không hợp lệ: 0 phiếu</w:t>
      </w:r>
    </w:p>
    <w:p w14:paraId="0925FE78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 tán thành: .................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>, tương ứng với ..... % số phiếu biểu quyết.</w:t>
      </w:r>
    </w:p>
    <w:p w14:paraId="11A001BC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>+ Số phiếu không tán thành: ............ tương ứng với ........% số phiếu biểu quyết.</w:t>
      </w:r>
    </w:p>
    <w:p w14:paraId="426F4F5B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 không có ý kiến: 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, tương ứng với  ...... % số phiếu biểu </w:t>
      </w:r>
    </w:p>
    <w:p w14:paraId="43442987" w14:textId="77777777" w:rsidR="00200B6D" w:rsidRPr="000B0FF1" w:rsidRDefault="00200B6D" w:rsidP="00200B6D">
      <w:pPr>
        <w:numPr>
          <w:ilvl w:val="0"/>
          <w:numId w:val="43"/>
        </w:numPr>
        <w:tabs>
          <w:tab w:val="left" w:pos="540"/>
        </w:tabs>
        <w:spacing w:before="40" w:after="4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0B0FF1">
        <w:rPr>
          <w:rFonts w:asciiTheme="majorHAnsi" w:hAnsiTheme="majorHAnsi" w:cstheme="majorHAnsi"/>
          <w:b/>
          <w:sz w:val="26"/>
          <w:szCs w:val="26"/>
        </w:rPr>
        <w:t>Thông qua việc lựa chọn đơn vị kiểm toán độc lập năm 2022</w:t>
      </w:r>
    </w:p>
    <w:p w14:paraId="28FA0739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lastRenderedPageBreak/>
        <w:t xml:space="preserve">+ Tổng số phiếu biểu quyết: .......... phiếu </w:t>
      </w:r>
    </w:p>
    <w:p w14:paraId="1AF3CDC2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phiếu: hợp lệ: ..............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  /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  không hợp lệ: 0 phiếu</w:t>
      </w:r>
    </w:p>
    <w:p w14:paraId="162939DC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 tán thành: .................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>, tương ứng với ..... % số phiếu biểu quyết.</w:t>
      </w:r>
    </w:p>
    <w:p w14:paraId="469D711B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>+ Số phiếu không tán thành: ............ tương ứng với ........% số phiếu biểu quyết.</w:t>
      </w:r>
    </w:p>
    <w:p w14:paraId="2108FDE4" w14:textId="77777777" w:rsidR="00200B6D" w:rsidRPr="000B0FF1" w:rsidRDefault="00200B6D" w:rsidP="00200B6D">
      <w:pPr>
        <w:tabs>
          <w:tab w:val="left" w:pos="540"/>
        </w:tabs>
        <w:spacing w:before="40" w:after="40"/>
        <w:ind w:firstLine="54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+ Số phiếu không có ý kiến: ........ </w:t>
      </w:r>
      <w:proofErr w:type="gramStart"/>
      <w:r w:rsidRPr="000B0FF1">
        <w:rPr>
          <w:rFonts w:asciiTheme="majorHAnsi" w:hAnsiTheme="majorHAnsi" w:cstheme="majorHAnsi"/>
          <w:color w:val="000000"/>
          <w:sz w:val="26"/>
          <w:szCs w:val="26"/>
        </w:rPr>
        <w:t>phiếu</w:t>
      </w:r>
      <w:proofErr w:type="gramEnd"/>
      <w:r w:rsidRPr="000B0FF1">
        <w:rPr>
          <w:rFonts w:asciiTheme="majorHAnsi" w:hAnsiTheme="majorHAnsi" w:cstheme="majorHAnsi"/>
          <w:color w:val="000000"/>
          <w:sz w:val="26"/>
          <w:szCs w:val="26"/>
        </w:rPr>
        <w:t xml:space="preserve">, tương ứng với  ...... % số phiếu biểu </w:t>
      </w:r>
    </w:p>
    <w:p w14:paraId="2253A39B" w14:textId="325491F2" w:rsidR="00200B6D" w:rsidRPr="000B0FF1" w:rsidRDefault="00200B6D" w:rsidP="00200B6D">
      <w:pPr>
        <w:pStyle w:val="ListParagraph"/>
        <w:numPr>
          <w:ilvl w:val="0"/>
          <w:numId w:val="44"/>
        </w:numPr>
        <w:spacing w:before="40" w:after="40"/>
        <w:jc w:val="both"/>
        <w:rPr>
          <w:rFonts w:asciiTheme="majorHAnsi" w:hAnsiTheme="majorHAnsi" w:cstheme="majorHAnsi"/>
          <w:b/>
          <w:bCs/>
          <w:sz w:val="26"/>
          <w:szCs w:val="26"/>
          <w:highlight w:val="yellow"/>
          <w:lang w:val="nl-NL"/>
        </w:rPr>
      </w:pPr>
      <w:r w:rsidRPr="000B0FF1">
        <w:rPr>
          <w:rFonts w:asciiTheme="majorHAnsi" w:hAnsiTheme="majorHAnsi" w:cstheme="majorHAnsi"/>
          <w:b/>
          <w:bCs/>
          <w:sz w:val="26"/>
          <w:szCs w:val="26"/>
          <w:highlight w:val="yellow"/>
          <w:lang w:val="nl-NL"/>
        </w:rPr>
        <w:t>Kết quả bầu cử Hội đồng quản trị, Ban Kiểm soát nhiệm kỳ 2022 - 2027:</w:t>
      </w:r>
    </w:p>
    <w:p w14:paraId="1865DE3E" w14:textId="2FA15814" w:rsidR="00336856" w:rsidRPr="000B0FF1" w:rsidRDefault="00336856" w:rsidP="00946695">
      <w:pPr>
        <w:widowControl w:val="0"/>
        <w:spacing w:line="276" w:lineRule="auto"/>
        <w:ind w:firstLine="567"/>
        <w:contextualSpacing/>
        <w:jc w:val="both"/>
        <w:rPr>
          <w:rFonts w:asciiTheme="majorHAnsi" w:hAnsiTheme="majorHAnsi" w:cstheme="majorHAnsi"/>
          <w:b/>
          <w:color w:val="FF0000"/>
          <w:sz w:val="26"/>
          <w:szCs w:val="26"/>
          <w:lang w:val="pt-BR"/>
        </w:rPr>
      </w:pPr>
      <w:r w:rsidRPr="000B0FF1">
        <w:rPr>
          <w:rFonts w:asciiTheme="majorHAnsi" w:hAnsiTheme="majorHAnsi" w:cstheme="majorHAnsi"/>
          <w:b/>
          <w:color w:val="FF0000"/>
          <w:sz w:val="26"/>
          <w:szCs w:val="26"/>
          <w:lang w:val="pt-BR"/>
        </w:rPr>
        <w:t xml:space="preserve">Đại hội đã nhất trí Thông qua Biên bản kiểm phiếu bầu thành viên Hội đồng quản trị, Ban kiểm soát nhiệm kỳ </w:t>
      </w:r>
      <w:r w:rsidR="00386BDA" w:rsidRPr="000B0FF1">
        <w:rPr>
          <w:rFonts w:asciiTheme="majorHAnsi" w:hAnsiTheme="majorHAnsi" w:cstheme="majorHAnsi"/>
          <w:b/>
          <w:color w:val="FF0000"/>
          <w:sz w:val="26"/>
          <w:szCs w:val="26"/>
          <w:lang w:val="pt-BR"/>
        </w:rPr>
        <w:t>2022-2027</w:t>
      </w:r>
      <w:r w:rsidRPr="000B0FF1">
        <w:rPr>
          <w:rFonts w:asciiTheme="majorHAnsi" w:hAnsiTheme="majorHAnsi" w:cstheme="majorHAnsi"/>
          <w:b/>
          <w:color w:val="FF0000"/>
          <w:sz w:val="26"/>
          <w:szCs w:val="26"/>
          <w:lang w:val="pt-BR"/>
        </w:rPr>
        <w:t>:</w:t>
      </w:r>
    </w:p>
    <w:p w14:paraId="170B9F48" w14:textId="6AC754DA" w:rsidR="00336856" w:rsidRPr="00E70F99" w:rsidRDefault="00336856" w:rsidP="00386BDA">
      <w:pPr>
        <w:widowControl w:val="0"/>
        <w:tabs>
          <w:tab w:val="left" w:pos="567"/>
          <w:tab w:val="left" w:pos="924"/>
        </w:tabs>
        <w:spacing w:before="120" w:after="120"/>
        <w:jc w:val="both"/>
        <w:rPr>
          <w:color w:val="FF0000"/>
          <w:sz w:val="26"/>
          <w:szCs w:val="26"/>
          <w:lang w:val="pt-BR"/>
        </w:rPr>
      </w:pPr>
      <w:r w:rsidRPr="000B0FF1">
        <w:rPr>
          <w:rFonts w:asciiTheme="majorHAnsi" w:hAnsiTheme="majorHAnsi" w:cstheme="majorHAnsi"/>
          <w:b/>
          <w:color w:val="FF0000"/>
          <w:sz w:val="26"/>
          <w:szCs w:val="26"/>
          <w:lang w:val="pt-BR"/>
        </w:rPr>
        <w:tab/>
      </w:r>
      <w:r w:rsidRPr="000B0FF1">
        <w:rPr>
          <w:rFonts w:asciiTheme="majorHAnsi" w:hAnsiTheme="majorHAnsi" w:cstheme="majorHAnsi"/>
          <w:color w:val="FF0000"/>
          <w:sz w:val="26"/>
          <w:szCs w:val="26"/>
          <w:lang w:val="pt-BR"/>
        </w:rPr>
        <w:t>Kết quả bầu thành viên Hội đồng quản trị như sau</w:t>
      </w:r>
      <w:r w:rsidRPr="00E70F99">
        <w:rPr>
          <w:color w:val="FF0000"/>
          <w:sz w:val="26"/>
          <w:szCs w:val="26"/>
          <w:lang w:val="pt-BR"/>
        </w:rPr>
        <w:t>:</w:t>
      </w:r>
    </w:p>
    <w:tbl>
      <w:tblPr>
        <w:tblW w:w="0" w:type="auto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3944"/>
        <w:gridCol w:w="2693"/>
      </w:tblGrid>
      <w:tr w:rsidR="00E70F99" w:rsidRPr="00E70F99" w14:paraId="7E3C3273" w14:textId="77777777" w:rsidTr="00E53E07">
        <w:trPr>
          <w:trHeight w:val="357"/>
        </w:trPr>
        <w:tc>
          <w:tcPr>
            <w:tcW w:w="761" w:type="dxa"/>
          </w:tcPr>
          <w:p w14:paraId="33EA4DD2" w14:textId="77777777" w:rsidR="00336856" w:rsidRPr="00E70F99" w:rsidRDefault="00336856" w:rsidP="00E53E07">
            <w:pPr>
              <w:widowControl w:val="0"/>
              <w:tabs>
                <w:tab w:val="left" w:pos="1620"/>
              </w:tabs>
              <w:contextualSpacing/>
              <w:jc w:val="center"/>
              <w:rPr>
                <w:b/>
                <w:color w:val="FF0000"/>
                <w:sz w:val="26"/>
                <w:szCs w:val="26"/>
              </w:rPr>
            </w:pPr>
            <w:r w:rsidRPr="00E70F99">
              <w:rPr>
                <w:b/>
                <w:color w:val="FF0000"/>
                <w:sz w:val="26"/>
                <w:szCs w:val="26"/>
              </w:rPr>
              <w:t>STT</w:t>
            </w:r>
          </w:p>
        </w:tc>
        <w:tc>
          <w:tcPr>
            <w:tcW w:w="3944" w:type="dxa"/>
          </w:tcPr>
          <w:p w14:paraId="3EB841C3" w14:textId="77777777" w:rsidR="00336856" w:rsidRPr="00E70F99" w:rsidRDefault="00336856" w:rsidP="00E53E07">
            <w:pPr>
              <w:widowControl w:val="0"/>
              <w:tabs>
                <w:tab w:val="left" w:pos="1620"/>
              </w:tabs>
              <w:contextualSpacing/>
              <w:jc w:val="center"/>
              <w:rPr>
                <w:b/>
                <w:color w:val="FF0000"/>
                <w:sz w:val="26"/>
                <w:szCs w:val="26"/>
              </w:rPr>
            </w:pPr>
            <w:r w:rsidRPr="00E70F99">
              <w:rPr>
                <w:b/>
                <w:color w:val="FF0000"/>
                <w:sz w:val="26"/>
                <w:szCs w:val="26"/>
              </w:rPr>
              <w:t>Họ tên</w:t>
            </w:r>
          </w:p>
        </w:tc>
        <w:tc>
          <w:tcPr>
            <w:tcW w:w="2693" w:type="dxa"/>
          </w:tcPr>
          <w:p w14:paraId="3DBFB2D4" w14:textId="77777777" w:rsidR="00336856" w:rsidRPr="00E70F99" w:rsidRDefault="00336856" w:rsidP="00E53E07">
            <w:pPr>
              <w:widowControl w:val="0"/>
              <w:tabs>
                <w:tab w:val="left" w:pos="1620"/>
              </w:tabs>
              <w:contextualSpacing/>
              <w:jc w:val="center"/>
              <w:rPr>
                <w:b/>
                <w:color w:val="FF0000"/>
                <w:sz w:val="26"/>
                <w:szCs w:val="26"/>
              </w:rPr>
            </w:pPr>
            <w:r w:rsidRPr="00E70F99">
              <w:rPr>
                <w:b/>
                <w:color w:val="FF0000"/>
                <w:sz w:val="26"/>
                <w:szCs w:val="26"/>
              </w:rPr>
              <w:t>Số phiếu được bầu</w:t>
            </w:r>
          </w:p>
        </w:tc>
      </w:tr>
      <w:tr w:rsidR="00E70F99" w:rsidRPr="00E70F99" w14:paraId="3226C50E" w14:textId="77777777" w:rsidTr="00E53E07">
        <w:trPr>
          <w:trHeight w:val="357"/>
        </w:trPr>
        <w:tc>
          <w:tcPr>
            <w:tcW w:w="761" w:type="dxa"/>
            <w:vAlign w:val="center"/>
          </w:tcPr>
          <w:p w14:paraId="666851E6" w14:textId="77777777" w:rsidR="00336856" w:rsidRPr="00E70F99" w:rsidRDefault="00336856" w:rsidP="00336856">
            <w:pPr>
              <w:widowControl w:val="0"/>
              <w:numPr>
                <w:ilvl w:val="0"/>
                <w:numId w:val="41"/>
              </w:numPr>
              <w:tabs>
                <w:tab w:val="left" w:pos="61"/>
                <w:tab w:val="left" w:pos="1620"/>
              </w:tabs>
              <w:spacing w:line="276" w:lineRule="auto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44" w:type="dxa"/>
          </w:tcPr>
          <w:p w14:paraId="4B1AC297" w14:textId="77777777" w:rsidR="00336856" w:rsidRPr="00E70F99" w:rsidRDefault="00336856" w:rsidP="00E53E07">
            <w:pPr>
              <w:widowControl w:val="0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5CA7F31F" w14:textId="77777777" w:rsidR="00336856" w:rsidRPr="00E70F99" w:rsidRDefault="00336856" w:rsidP="00E53E07">
            <w:pPr>
              <w:widowControl w:val="0"/>
              <w:tabs>
                <w:tab w:val="left" w:pos="1620"/>
              </w:tabs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70F99" w:rsidRPr="00E70F99" w14:paraId="0F24B8C3" w14:textId="77777777" w:rsidTr="00E53E07">
        <w:trPr>
          <w:trHeight w:val="357"/>
        </w:trPr>
        <w:tc>
          <w:tcPr>
            <w:tcW w:w="761" w:type="dxa"/>
            <w:vAlign w:val="center"/>
          </w:tcPr>
          <w:p w14:paraId="146266EE" w14:textId="77777777" w:rsidR="00336856" w:rsidRPr="00E70F99" w:rsidRDefault="00336856" w:rsidP="00336856">
            <w:pPr>
              <w:widowControl w:val="0"/>
              <w:numPr>
                <w:ilvl w:val="0"/>
                <w:numId w:val="41"/>
              </w:numPr>
              <w:tabs>
                <w:tab w:val="left" w:pos="61"/>
                <w:tab w:val="left" w:pos="1620"/>
              </w:tabs>
              <w:spacing w:line="276" w:lineRule="auto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44" w:type="dxa"/>
          </w:tcPr>
          <w:p w14:paraId="1E137ED2" w14:textId="77777777" w:rsidR="00336856" w:rsidRPr="00E70F99" w:rsidRDefault="00336856" w:rsidP="00E53E07">
            <w:pPr>
              <w:widowControl w:val="0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6CF50744" w14:textId="77777777" w:rsidR="00336856" w:rsidRPr="00E70F99" w:rsidRDefault="00336856" w:rsidP="00E53E07">
            <w:pPr>
              <w:widowControl w:val="0"/>
              <w:tabs>
                <w:tab w:val="left" w:pos="1620"/>
              </w:tabs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386BDA" w:rsidRPr="00E70F99" w14:paraId="7C662601" w14:textId="77777777" w:rsidTr="00E53E07">
        <w:trPr>
          <w:trHeight w:val="357"/>
        </w:trPr>
        <w:tc>
          <w:tcPr>
            <w:tcW w:w="761" w:type="dxa"/>
            <w:vAlign w:val="center"/>
          </w:tcPr>
          <w:p w14:paraId="374B3896" w14:textId="77777777" w:rsidR="00386BDA" w:rsidRPr="00E70F99" w:rsidRDefault="00386BDA" w:rsidP="00336856">
            <w:pPr>
              <w:widowControl w:val="0"/>
              <w:numPr>
                <w:ilvl w:val="0"/>
                <w:numId w:val="41"/>
              </w:numPr>
              <w:tabs>
                <w:tab w:val="left" w:pos="61"/>
                <w:tab w:val="left" w:pos="1620"/>
              </w:tabs>
              <w:spacing w:line="276" w:lineRule="auto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44" w:type="dxa"/>
          </w:tcPr>
          <w:p w14:paraId="5BC692B4" w14:textId="77777777" w:rsidR="00386BDA" w:rsidRPr="00E70F99" w:rsidRDefault="00386BDA" w:rsidP="00E53E07">
            <w:pPr>
              <w:widowControl w:val="0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6BF6F6C7" w14:textId="77777777" w:rsidR="00386BDA" w:rsidRPr="00E70F99" w:rsidRDefault="00386BDA" w:rsidP="00E53E07">
            <w:pPr>
              <w:widowControl w:val="0"/>
              <w:tabs>
                <w:tab w:val="left" w:pos="1620"/>
              </w:tabs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14:paraId="0ED0CA77" w14:textId="7386E34F" w:rsidR="00336856" w:rsidRPr="00E70F99" w:rsidRDefault="00336856" w:rsidP="00386BDA">
      <w:pPr>
        <w:widowControl w:val="0"/>
        <w:tabs>
          <w:tab w:val="left" w:pos="567"/>
          <w:tab w:val="left" w:pos="924"/>
        </w:tabs>
        <w:spacing w:before="120" w:after="120"/>
        <w:jc w:val="both"/>
        <w:rPr>
          <w:color w:val="FF0000"/>
          <w:sz w:val="26"/>
          <w:szCs w:val="26"/>
          <w:lang w:val="pt-BR"/>
        </w:rPr>
      </w:pPr>
      <w:r w:rsidRPr="00E70F99">
        <w:rPr>
          <w:b/>
          <w:color w:val="FF0000"/>
          <w:sz w:val="26"/>
          <w:szCs w:val="26"/>
          <w:lang w:val="pt-BR"/>
        </w:rPr>
        <w:tab/>
      </w:r>
      <w:r w:rsidRPr="00E70F99">
        <w:rPr>
          <w:color w:val="FF0000"/>
          <w:sz w:val="26"/>
          <w:szCs w:val="26"/>
          <w:lang w:val="pt-BR"/>
        </w:rPr>
        <w:t>Kết quả bầu thành viên Ban kiểm soát như sau:</w:t>
      </w:r>
    </w:p>
    <w:tbl>
      <w:tblPr>
        <w:tblW w:w="0" w:type="auto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3944"/>
        <w:gridCol w:w="2693"/>
      </w:tblGrid>
      <w:tr w:rsidR="00E70F99" w:rsidRPr="00E70F99" w14:paraId="21E90808" w14:textId="77777777" w:rsidTr="00E53E07">
        <w:trPr>
          <w:trHeight w:val="357"/>
        </w:trPr>
        <w:tc>
          <w:tcPr>
            <w:tcW w:w="761" w:type="dxa"/>
          </w:tcPr>
          <w:p w14:paraId="7AF3DE7D" w14:textId="77777777" w:rsidR="00336856" w:rsidRPr="00E70F99" w:rsidRDefault="00336856" w:rsidP="00E53E07">
            <w:pPr>
              <w:widowControl w:val="0"/>
              <w:tabs>
                <w:tab w:val="left" w:pos="1620"/>
              </w:tabs>
              <w:contextualSpacing/>
              <w:jc w:val="center"/>
              <w:rPr>
                <w:b/>
                <w:color w:val="FF0000"/>
                <w:sz w:val="26"/>
                <w:szCs w:val="26"/>
              </w:rPr>
            </w:pPr>
            <w:r w:rsidRPr="00E70F99">
              <w:rPr>
                <w:b/>
                <w:color w:val="FF0000"/>
                <w:sz w:val="26"/>
                <w:szCs w:val="26"/>
              </w:rPr>
              <w:t>STT</w:t>
            </w:r>
          </w:p>
        </w:tc>
        <w:tc>
          <w:tcPr>
            <w:tcW w:w="3944" w:type="dxa"/>
          </w:tcPr>
          <w:p w14:paraId="78AB6881" w14:textId="77777777" w:rsidR="00336856" w:rsidRPr="00E70F99" w:rsidRDefault="00336856" w:rsidP="00E53E07">
            <w:pPr>
              <w:widowControl w:val="0"/>
              <w:tabs>
                <w:tab w:val="left" w:pos="1620"/>
              </w:tabs>
              <w:contextualSpacing/>
              <w:jc w:val="center"/>
              <w:rPr>
                <w:b/>
                <w:color w:val="FF0000"/>
                <w:sz w:val="26"/>
                <w:szCs w:val="26"/>
              </w:rPr>
            </w:pPr>
            <w:r w:rsidRPr="00E70F99">
              <w:rPr>
                <w:b/>
                <w:color w:val="FF0000"/>
                <w:sz w:val="26"/>
                <w:szCs w:val="26"/>
              </w:rPr>
              <w:t>Họ tên</w:t>
            </w:r>
          </w:p>
        </w:tc>
        <w:tc>
          <w:tcPr>
            <w:tcW w:w="2693" w:type="dxa"/>
          </w:tcPr>
          <w:p w14:paraId="62D509E2" w14:textId="77777777" w:rsidR="00336856" w:rsidRPr="00E70F99" w:rsidRDefault="00336856" w:rsidP="00E53E07">
            <w:pPr>
              <w:widowControl w:val="0"/>
              <w:tabs>
                <w:tab w:val="left" w:pos="1620"/>
              </w:tabs>
              <w:contextualSpacing/>
              <w:jc w:val="center"/>
              <w:rPr>
                <w:b/>
                <w:color w:val="FF0000"/>
                <w:sz w:val="26"/>
                <w:szCs w:val="26"/>
              </w:rPr>
            </w:pPr>
            <w:r w:rsidRPr="00E70F99">
              <w:rPr>
                <w:b/>
                <w:color w:val="FF0000"/>
                <w:sz w:val="26"/>
                <w:szCs w:val="26"/>
              </w:rPr>
              <w:t>Số phiếu được bầu</w:t>
            </w:r>
          </w:p>
        </w:tc>
      </w:tr>
      <w:tr w:rsidR="00E70F99" w:rsidRPr="00E70F99" w14:paraId="10EC4911" w14:textId="77777777" w:rsidTr="00E53E07">
        <w:trPr>
          <w:trHeight w:val="357"/>
        </w:trPr>
        <w:tc>
          <w:tcPr>
            <w:tcW w:w="761" w:type="dxa"/>
            <w:vAlign w:val="center"/>
          </w:tcPr>
          <w:p w14:paraId="03E5E816" w14:textId="77777777" w:rsidR="00336856" w:rsidRPr="00E70F99" w:rsidRDefault="00336856" w:rsidP="00336856">
            <w:pPr>
              <w:widowControl w:val="0"/>
              <w:numPr>
                <w:ilvl w:val="0"/>
                <w:numId w:val="42"/>
              </w:numPr>
              <w:tabs>
                <w:tab w:val="left" w:pos="61"/>
                <w:tab w:val="left" w:pos="1620"/>
              </w:tabs>
              <w:spacing w:line="276" w:lineRule="auto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44" w:type="dxa"/>
          </w:tcPr>
          <w:p w14:paraId="26054AEB" w14:textId="77777777" w:rsidR="00336856" w:rsidRPr="00E70F99" w:rsidRDefault="00336856" w:rsidP="00E53E07">
            <w:pPr>
              <w:widowControl w:val="0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3417D251" w14:textId="77777777" w:rsidR="00336856" w:rsidRPr="00E70F99" w:rsidRDefault="00336856" w:rsidP="00E53E07">
            <w:pPr>
              <w:widowControl w:val="0"/>
              <w:tabs>
                <w:tab w:val="left" w:pos="1620"/>
              </w:tabs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70F99" w:rsidRPr="00E70F99" w14:paraId="0B7B0A13" w14:textId="77777777" w:rsidTr="00E53E07">
        <w:trPr>
          <w:trHeight w:val="357"/>
        </w:trPr>
        <w:tc>
          <w:tcPr>
            <w:tcW w:w="761" w:type="dxa"/>
            <w:vAlign w:val="center"/>
          </w:tcPr>
          <w:p w14:paraId="53BBCA45" w14:textId="77777777" w:rsidR="00336856" w:rsidRPr="00E70F99" w:rsidRDefault="00336856" w:rsidP="00336856">
            <w:pPr>
              <w:widowControl w:val="0"/>
              <w:numPr>
                <w:ilvl w:val="0"/>
                <w:numId w:val="42"/>
              </w:numPr>
              <w:tabs>
                <w:tab w:val="left" w:pos="61"/>
                <w:tab w:val="left" w:pos="1620"/>
              </w:tabs>
              <w:spacing w:line="276" w:lineRule="auto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44" w:type="dxa"/>
          </w:tcPr>
          <w:p w14:paraId="664BA2A3" w14:textId="77777777" w:rsidR="00336856" w:rsidRPr="00E70F99" w:rsidRDefault="00336856" w:rsidP="00E53E07">
            <w:pPr>
              <w:widowControl w:val="0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7EAB44CB" w14:textId="77777777" w:rsidR="00336856" w:rsidRPr="00E70F99" w:rsidRDefault="00336856" w:rsidP="00E53E07">
            <w:pPr>
              <w:widowControl w:val="0"/>
              <w:tabs>
                <w:tab w:val="left" w:pos="1620"/>
              </w:tabs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386BDA" w:rsidRPr="00E70F99" w14:paraId="476938CD" w14:textId="77777777" w:rsidTr="00E53E07">
        <w:trPr>
          <w:trHeight w:val="357"/>
        </w:trPr>
        <w:tc>
          <w:tcPr>
            <w:tcW w:w="761" w:type="dxa"/>
            <w:vAlign w:val="center"/>
          </w:tcPr>
          <w:p w14:paraId="041CE872" w14:textId="77777777" w:rsidR="00386BDA" w:rsidRPr="00E70F99" w:rsidRDefault="00386BDA" w:rsidP="00336856">
            <w:pPr>
              <w:widowControl w:val="0"/>
              <w:numPr>
                <w:ilvl w:val="0"/>
                <w:numId w:val="42"/>
              </w:numPr>
              <w:tabs>
                <w:tab w:val="left" w:pos="61"/>
                <w:tab w:val="left" w:pos="1620"/>
              </w:tabs>
              <w:spacing w:line="276" w:lineRule="auto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44" w:type="dxa"/>
          </w:tcPr>
          <w:p w14:paraId="640E1B3A" w14:textId="77777777" w:rsidR="00386BDA" w:rsidRPr="00E70F99" w:rsidRDefault="00386BDA" w:rsidP="00E53E07">
            <w:pPr>
              <w:widowControl w:val="0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0C377AA8" w14:textId="77777777" w:rsidR="00386BDA" w:rsidRPr="00E70F99" w:rsidRDefault="00386BDA" w:rsidP="00E53E07">
            <w:pPr>
              <w:widowControl w:val="0"/>
              <w:tabs>
                <w:tab w:val="left" w:pos="1620"/>
              </w:tabs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14:paraId="0D162178" w14:textId="7378F715" w:rsidR="00336856" w:rsidRPr="00E70F99" w:rsidRDefault="000B0FF1" w:rsidP="000B0FF1">
      <w:pPr>
        <w:widowControl w:val="0"/>
        <w:tabs>
          <w:tab w:val="left" w:pos="567"/>
          <w:tab w:val="left" w:pos="924"/>
        </w:tabs>
        <w:spacing w:line="276" w:lineRule="auto"/>
        <w:contextualSpacing/>
        <w:jc w:val="both"/>
        <w:rPr>
          <w:color w:val="FF0000"/>
          <w:sz w:val="26"/>
          <w:szCs w:val="26"/>
          <w:lang w:val="pt-BR"/>
        </w:rPr>
      </w:pPr>
      <w:r>
        <w:rPr>
          <w:color w:val="FF0000"/>
          <w:sz w:val="26"/>
          <w:szCs w:val="26"/>
          <w:lang w:val="pt-BR"/>
        </w:rPr>
        <w:tab/>
        <w:t>-</w:t>
      </w:r>
      <w:r>
        <w:rPr>
          <w:color w:val="FF0000"/>
          <w:sz w:val="26"/>
          <w:szCs w:val="26"/>
          <w:lang w:val="pt-BR"/>
        </w:rPr>
        <w:tab/>
      </w:r>
      <w:r w:rsidR="00336856" w:rsidRPr="00E70F99">
        <w:rPr>
          <w:color w:val="FF0000"/>
          <w:sz w:val="26"/>
          <w:szCs w:val="26"/>
          <w:lang w:val="pt-BR"/>
        </w:rPr>
        <w:t>Số phiếu tán thành</w:t>
      </w:r>
      <w:r w:rsidR="00336856" w:rsidRPr="00E70F99">
        <w:rPr>
          <w:color w:val="FF0000"/>
          <w:sz w:val="26"/>
          <w:szCs w:val="26"/>
          <w:lang w:val="pt-BR"/>
        </w:rPr>
        <w:tab/>
      </w:r>
      <w:r w:rsidR="00336856" w:rsidRPr="00E70F99">
        <w:rPr>
          <w:color w:val="FF0000"/>
          <w:sz w:val="26"/>
          <w:szCs w:val="26"/>
          <w:lang w:val="pt-BR"/>
        </w:rPr>
        <w:tab/>
        <w:t>: ........./........... phiếu, đạt .........%</w:t>
      </w:r>
    </w:p>
    <w:p w14:paraId="250EA208" w14:textId="77777777" w:rsidR="00336856" w:rsidRPr="00E70F99" w:rsidRDefault="00336856" w:rsidP="00336856">
      <w:pPr>
        <w:widowControl w:val="0"/>
        <w:numPr>
          <w:ilvl w:val="0"/>
          <w:numId w:val="39"/>
        </w:numPr>
        <w:tabs>
          <w:tab w:val="left" w:pos="567"/>
          <w:tab w:val="left" w:pos="924"/>
        </w:tabs>
        <w:spacing w:line="276" w:lineRule="auto"/>
        <w:ind w:left="0" w:firstLine="567"/>
        <w:contextualSpacing/>
        <w:jc w:val="both"/>
        <w:rPr>
          <w:color w:val="FF0000"/>
          <w:sz w:val="26"/>
          <w:szCs w:val="26"/>
          <w:lang w:val="pt-BR"/>
        </w:rPr>
      </w:pPr>
      <w:r w:rsidRPr="00E70F99">
        <w:rPr>
          <w:color w:val="FF0000"/>
          <w:sz w:val="26"/>
          <w:szCs w:val="26"/>
          <w:lang w:val="pt-BR"/>
        </w:rPr>
        <w:t>Số phiếu không tán thành</w:t>
      </w:r>
      <w:r w:rsidRPr="00E70F99">
        <w:rPr>
          <w:color w:val="FF0000"/>
          <w:sz w:val="26"/>
          <w:szCs w:val="26"/>
          <w:lang w:val="pt-BR"/>
        </w:rPr>
        <w:tab/>
        <w:t>: ........./........... phiếu, đạt .........%</w:t>
      </w:r>
    </w:p>
    <w:p w14:paraId="3D6AD18B" w14:textId="77777777" w:rsidR="00336856" w:rsidRPr="00E70F99" w:rsidRDefault="00336856" w:rsidP="004E6B9B">
      <w:pPr>
        <w:widowControl w:val="0"/>
        <w:numPr>
          <w:ilvl w:val="0"/>
          <w:numId w:val="39"/>
        </w:numPr>
        <w:tabs>
          <w:tab w:val="left" w:pos="567"/>
          <w:tab w:val="left" w:pos="924"/>
        </w:tabs>
        <w:spacing w:line="276" w:lineRule="auto"/>
        <w:ind w:left="0" w:firstLine="567"/>
        <w:contextualSpacing/>
        <w:jc w:val="both"/>
        <w:rPr>
          <w:color w:val="FF0000"/>
          <w:sz w:val="26"/>
          <w:szCs w:val="26"/>
          <w:lang w:val="pt-BR"/>
        </w:rPr>
      </w:pPr>
      <w:r w:rsidRPr="00E70F99">
        <w:rPr>
          <w:color w:val="FF0000"/>
          <w:sz w:val="26"/>
          <w:szCs w:val="26"/>
          <w:lang w:val="pt-BR"/>
        </w:rPr>
        <w:t>Số phiếu không có ý kiến</w:t>
      </w:r>
      <w:r w:rsidRPr="00E70F99">
        <w:rPr>
          <w:color w:val="FF0000"/>
          <w:sz w:val="26"/>
          <w:szCs w:val="26"/>
          <w:lang w:val="pt-BR"/>
        </w:rPr>
        <w:tab/>
        <w:t>: ........./........... phiếu, đạt .........%</w:t>
      </w:r>
      <w:r w:rsidRPr="00E70F99">
        <w:rPr>
          <w:color w:val="FF0000"/>
          <w:sz w:val="26"/>
          <w:szCs w:val="26"/>
          <w:lang w:val="pt-BR"/>
        </w:rPr>
        <w:tab/>
      </w:r>
    </w:p>
    <w:p w14:paraId="15DE1EFE" w14:textId="417007A2" w:rsidR="00313898" w:rsidRDefault="00313898" w:rsidP="007D35F7">
      <w:pPr>
        <w:autoSpaceDE w:val="0"/>
        <w:autoSpaceDN w:val="0"/>
        <w:adjustRightInd w:val="0"/>
        <w:spacing w:before="40" w:after="40"/>
        <w:ind w:firstLine="567"/>
        <w:jc w:val="both"/>
        <w:rPr>
          <w:rFonts w:asciiTheme="majorHAnsi" w:hAnsiTheme="majorHAnsi" w:cstheme="majorHAnsi"/>
          <w:b/>
          <w:sz w:val="26"/>
          <w:szCs w:val="26"/>
          <w:u w:val="single"/>
          <w:lang w:val="nl-NL"/>
        </w:rPr>
      </w:pPr>
      <w:r>
        <w:rPr>
          <w:rFonts w:asciiTheme="majorHAnsi" w:hAnsiTheme="majorHAnsi" w:cstheme="majorHAnsi"/>
          <w:b/>
          <w:sz w:val="26"/>
          <w:szCs w:val="26"/>
          <w:u w:val="single"/>
          <w:lang w:val="nl-NL"/>
        </w:rPr>
        <w:t>16</w:t>
      </w:r>
      <w:r w:rsidR="00816836">
        <w:rPr>
          <w:rFonts w:asciiTheme="majorHAnsi" w:hAnsiTheme="majorHAnsi" w:cstheme="majorHAnsi"/>
          <w:b/>
          <w:sz w:val="26"/>
          <w:szCs w:val="26"/>
          <w:u w:val="single"/>
          <w:lang w:val="nl-NL"/>
        </w:rPr>
        <w:t xml:space="preserve">. </w:t>
      </w:r>
      <w:r>
        <w:rPr>
          <w:rFonts w:asciiTheme="majorHAnsi" w:hAnsiTheme="majorHAnsi" w:cstheme="majorHAnsi"/>
          <w:b/>
          <w:sz w:val="26"/>
          <w:szCs w:val="26"/>
          <w:u w:val="single"/>
          <w:lang w:val="nl-NL"/>
        </w:rPr>
        <w:t>Bầu Chủ tịch HĐQT, Ban kiểm Công ty nhiệm kỳ 2022 – 2027</w:t>
      </w:r>
    </w:p>
    <w:p w14:paraId="772174C8" w14:textId="542F5658" w:rsidR="00313898" w:rsidRDefault="00313898" w:rsidP="00313898">
      <w:pPr>
        <w:tabs>
          <w:tab w:val="left" w:pos="540"/>
          <w:tab w:val="left" w:pos="1560"/>
        </w:tabs>
        <w:spacing w:before="40" w:after="40"/>
        <w:jc w:val="both"/>
        <w:rPr>
          <w:rFonts w:asciiTheme="majorHAnsi" w:hAnsiTheme="majorHAnsi" w:cstheme="majorHAnsi"/>
          <w:bCs/>
          <w:sz w:val="26"/>
          <w:szCs w:val="26"/>
          <w:highlight w:val="yellow"/>
          <w:lang w:val="nl-NL"/>
        </w:rPr>
      </w:pPr>
      <w:r>
        <w:rPr>
          <w:rFonts w:asciiTheme="majorHAnsi" w:hAnsiTheme="majorHAnsi" w:cstheme="majorHAnsi"/>
          <w:bCs/>
          <w:sz w:val="26"/>
          <w:szCs w:val="26"/>
          <w:highlight w:val="yellow"/>
          <w:lang w:val="nl-NL"/>
        </w:rPr>
        <w:tab/>
        <w:t>Các thành viên HĐQT, Ban kiểm soát nhiệm kỳ 2022 – 2027 ra mắt ĐHCĐ.</w:t>
      </w:r>
    </w:p>
    <w:p w14:paraId="163789AA" w14:textId="1495AE52" w:rsidR="00313898" w:rsidRPr="00362867" w:rsidRDefault="00313898" w:rsidP="00313898">
      <w:pPr>
        <w:tabs>
          <w:tab w:val="left" w:pos="540"/>
          <w:tab w:val="left" w:pos="1560"/>
        </w:tabs>
        <w:spacing w:before="40" w:after="40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  <w:r>
        <w:rPr>
          <w:rFonts w:asciiTheme="majorHAnsi" w:hAnsiTheme="majorHAnsi" w:cstheme="majorHAnsi"/>
          <w:bCs/>
          <w:sz w:val="26"/>
          <w:szCs w:val="26"/>
          <w:highlight w:val="yellow"/>
          <w:lang w:val="nl-NL"/>
        </w:rPr>
        <w:tab/>
      </w:r>
      <w:r w:rsidRPr="00362867">
        <w:rPr>
          <w:rFonts w:asciiTheme="majorHAnsi" w:hAnsiTheme="majorHAnsi" w:cstheme="majorHAnsi"/>
          <w:bCs/>
          <w:sz w:val="26"/>
          <w:szCs w:val="26"/>
          <w:highlight w:val="yellow"/>
          <w:lang w:val="nl-NL"/>
        </w:rPr>
        <w:t>Thành viên HĐQT đã thống nhất bầu Ông ... giữ chức vụ Chủ tịch HĐQT Công ty nhiệm kỳ 2022-2027.</w:t>
      </w:r>
    </w:p>
    <w:p w14:paraId="5FCCFD49" w14:textId="5930435F" w:rsidR="00313898" w:rsidRPr="00362867" w:rsidRDefault="00313898" w:rsidP="00313898">
      <w:pPr>
        <w:tabs>
          <w:tab w:val="left" w:pos="540"/>
          <w:tab w:val="left" w:pos="1560"/>
        </w:tabs>
        <w:spacing w:before="40" w:after="40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  <w:r>
        <w:rPr>
          <w:rFonts w:asciiTheme="majorHAnsi" w:hAnsiTheme="majorHAnsi" w:cstheme="majorHAnsi"/>
          <w:bCs/>
          <w:sz w:val="26"/>
          <w:szCs w:val="26"/>
          <w:highlight w:val="yellow"/>
          <w:lang w:val="nl-NL"/>
        </w:rPr>
        <w:t xml:space="preserve"> </w:t>
      </w:r>
      <w:r>
        <w:rPr>
          <w:rFonts w:asciiTheme="majorHAnsi" w:hAnsiTheme="majorHAnsi" w:cstheme="majorHAnsi"/>
          <w:bCs/>
          <w:sz w:val="26"/>
          <w:szCs w:val="26"/>
          <w:highlight w:val="yellow"/>
          <w:lang w:val="nl-NL"/>
        </w:rPr>
        <w:tab/>
      </w:r>
      <w:r w:rsidRPr="00362867">
        <w:rPr>
          <w:rFonts w:asciiTheme="majorHAnsi" w:hAnsiTheme="majorHAnsi" w:cstheme="majorHAnsi"/>
          <w:bCs/>
          <w:sz w:val="26"/>
          <w:szCs w:val="26"/>
          <w:highlight w:val="yellow"/>
          <w:lang w:val="nl-NL"/>
        </w:rPr>
        <w:t>Thành viên BKS đã thống nhất bầu Ông ... giữ chức vụ Trưởng Ban Kiểm soát Công ty nhiệm kỳ 2022-2027.</w:t>
      </w:r>
    </w:p>
    <w:p w14:paraId="45F583A8" w14:textId="4B7000DC" w:rsidR="00ED4EDF" w:rsidRPr="00914599" w:rsidRDefault="00313898" w:rsidP="007D35F7">
      <w:pPr>
        <w:autoSpaceDE w:val="0"/>
        <w:autoSpaceDN w:val="0"/>
        <w:adjustRightInd w:val="0"/>
        <w:spacing w:before="40" w:after="40"/>
        <w:ind w:firstLine="567"/>
        <w:jc w:val="both"/>
        <w:rPr>
          <w:rFonts w:asciiTheme="majorHAnsi" w:hAnsiTheme="majorHAnsi" w:cstheme="majorHAnsi"/>
          <w:b/>
          <w:sz w:val="26"/>
          <w:szCs w:val="26"/>
          <w:u w:val="single"/>
          <w:lang w:val="nl-NL"/>
        </w:rPr>
      </w:pPr>
      <w:r>
        <w:rPr>
          <w:rFonts w:asciiTheme="majorHAnsi" w:hAnsiTheme="majorHAnsi" w:cstheme="majorHAnsi"/>
          <w:b/>
          <w:sz w:val="26"/>
          <w:szCs w:val="26"/>
          <w:u w:val="single"/>
          <w:lang w:val="nl-NL"/>
        </w:rPr>
        <w:t xml:space="preserve">17. </w:t>
      </w:r>
      <w:r w:rsidR="00614B4D" w:rsidRPr="00914599">
        <w:rPr>
          <w:rFonts w:asciiTheme="majorHAnsi" w:hAnsiTheme="majorHAnsi" w:cstheme="majorHAnsi"/>
          <w:b/>
          <w:sz w:val="26"/>
          <w:szCs w:val="26"/>
          <w:u w:val="single"/>
          <w:lang w:val="nl-NL"/>
        </w:rPr>
        <w:t xml:space="preserve">Thông qua </w:t>
      </w:r>
      <w:r w:rsidR="00803414" w:rsidRPr="00914599">
        <w:rPr>
          <w:rFonts w:asciiTheme="majorHAnsi" w:hAnsiTheme="majorHAnsi" w:cstheme="majorHAnsi"/>
          <w:b/>
          <w:sz w:val="26"/>
          <w:szCs w:val="26"/>
          <w:u w:val="single"/>
          <w:lang w:val="nl-NL"/>
        </w:rPr>
        <w:t xml:space="preserve">Biên bản </w:t>
      </w:r>
      <w:r w:rsidR="002E3A1B" w:rsidRPr="00914599">
        <w:rPr>
          <w:rFonts w:asciiTheme="majorHAnsi" w:hAnsiTheme="majorHAnsi" w:cstheme="majorHAnsi"/>
          <w:b/>
          <w:sz w:val="26"/>
          <w:szCs w:val="26"/>
          <w:u w:val="single"/>
          <w:lang w:val="vi-VN"/>
        </w:rPr>
        <w:t xml:space="preserve">và Nghị quyết </w:t>
      </w:r>
      <w:r w:rsidR="00803414" w:rsidRPr="00914599">
        <w:rPr>
          <w:rFonts w:asciiTheme="majorHAnsi" w:hAnsiTheme="majorHAnsi" w:cstheme="majorHAnsi"/>
          <w:b/>
          <w:sz w:val="26"/>
          <w:szCs w:val="26"/>
          <w:u w:val="single"/>
          <w:lang w:val="nl-NL"/>
        </w:rPr>
        <w:t>Đại hội:</w:t>
      </w:r>
    </w:p>
    <w:p w14:paraId="76C8ACC7" w14:textId="653B8864" w:rsidR="000E00F7" w:rsidRPr="00914599" w:rsidRDefault="000E00F7" w:rsidP="007D35F7">
      <w:pPr>
        <w:tabs>
          <w:tab w:val="left" w:pos="540"/>
        </w:tabs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914599">
        <w:rPr>
          <w:rFonts w:asciiTheme="majorHAnsi" w:hAnsiTheme="majorHAnsi" w:cstheme="majorHAnsi"/>
          <w:sz w:val="26"/>
          <w:szCs w:val="26"/>
          <w:lang w:val="nl-NL"/>
        </w:rPr>
        <w:t xml:space="preserve">Đồng chí </w:t>
      </w:r>
      <w:r w:rsidR="00200B6D">
        <w:rPr>
          <w:rFonts w:asciiTheme="majorHAnsi" w:hAnsiTheme="majorHAnsi" w:cstheme="majorHAnsi"/>
          <w:sz w:val="26"/>
          <w:szCs w:val="26"/>
          <w:lang w:val="nl-NL"/>
        </w:rPr>
        <w:t xml:space="preserve">      </w:t>
      </w:r>
      <w:r w:rsidRPr="00914599">
        <w:rPr>
          <w:rFonts w:asciiTheme="majorHAnsi" w:hAnsiTheme="majorHAnsi" w:cstheme="majorHAnsi"/>
          <w:sz w:val="26"/>
          <w:szCs w:val="26"/>
          <w:lang w:val="nl-NL"/>
        </w:rPr>
        <w:t>- Trưởng ban Thư ký đọc Dự thảo Biên bản họp Đại hội.</w:t>
      </w:r>
    </w:p>
    <w:p w14:paraId="0B994BF4" w14:textId="66845366" w:rsidR="0036082C" w:rsidRPr="00914599" w:rsidRDefault="000E00F7" w:rsidP="007D35F7">
      <w:pPr>
        <w:tabs>
          <w:tab w:val="left" w:pos="540"/>
        </w:tabs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914599">
        <w:rPr>
          <w:rFonts w:asciiTheme="majorHAnsi" w:hAnsiTheme="majorHAnsi" w:cstheme="majorHAnsi"/>
          <w:sz w:val="26"/>
          <w:szCs w:val="26"/>
          <w:lang w:val="pt-BR"/>
        </w:rPr>
        <w:t xml:space="preserve">Đồng chí </w:t>
      </w:r>
      <w:r w:rsidR="00200B6D">
        <w:rPr>
          <w:rFonts w:asciiTheme="majorHAnsi" w:hAnsiTheme="majorHAnsi" w:cstheme="majorHAnsi"/>
          <w:sz w:val="26"/>
          <w:szCs w:val="26"/>
          <w:lang w:val="pt-BR"/>
        </w:rPr>
        <w:t xml:space="preserve">      - </w:t>
      </w:r>
      <w:r w:rsidRPr="00914599">
        <w:rPr>
          <w:rFonts w:asciiTheme="majorHAnsi" w:hAnsiTheme="majorHAnsi" w:cstheme="majorHAnsi"/>
          <w:sz w:val="26"/>
          <w:szCs w:val="26"/>
          <w:lang w:val="pt-BR"/>
        </w:rPr>
        <w:t xml:space="preserve"> Ban thư ký đọc Dự thảo Nghị quyết Đại hội.</w:t>
      </w:r>
    </w:p>
    <w:p w14:paraId="13037449" w14:textId="27D12D73" w:rsidR="000E00F7" w:rsidRPr="00914599" w:rsidRDefault="000E00F7" w:rsidP="007D35F7">
      <w:pPr>
        <w:tabs>
          <w:tab w:val="left" w:pos="540"/>
        </w:tabs>
        <w:spacing w:before="40" w:after="40"/>
        <w:jc w:val="both"/>
        <w:rPr>
          <w:rFonts w:asciiTheme="majorHAnsi" w:hAnsiTheme="majorHAnsi" w:cstheme="majorHAnsi"/>
          <w:b/>
          <w:i/>
          <w:sz w:val="26"/>
          <w:szCs w:val="26"/>
          <w:lang w:val="pt-BR"/>
        </w:rPr>
      </w:pPr>
      <w:r w:rsidRPr="00914599">
        <w:rPr>
          <w:rFonts w:asciiTheme="majorHAnsi" w:hAnsiTheme="majorHAnsi" w:cstheme="majorHAnsi"/>
          <w:i/>
          <w:sz w:val="26"/>
          <w:szCs w:val="26"/>
          <w:lang w:val="pt-BR"/>
        </w:rPr>
        <w:t xml:space="preserve">Biểu quyết thông qua Biên bản và Nghị quyết Đại hội đồng cổ đông năm </w:t>
      </w:r>
      <w:r w:rsidR="00C362FF">
        <w:rPr>
          <w:rFonts w:asciiTheme="majorHAnsi" w:hAnsiTheme="majorHAnsi" w:cstheme="majorHAnsi"/>
          <w:i/>
          <w:sz w:val="26"/>
          <w:szCs w:val="26"/>
          <w:lang w:val="pt-BR"/>
        </w:rPr>
        <w:t>2022</w:t>
      </w:r>
      <w:r w:rsidRPr="00914599">
        <w:rPr>
          <w:rFonts w:asciiTheme="majorHAnsi" w:hAnsiTheme="majorHAnsi" w:cstheme="majorHAnsi"/>
          <w:i/>
          <w:sz w:val="26"/>
          <w:szCs w:val="26"/>
          <w:lang w:val="pt-BR"/>
        </w:rPr>
        <w:t>:</w:t>
      </w:r>
    </w:p>
    <w:p w14:paraId="0690C12E" w14:textId="77777777" w:rsidR="000E00F7" w:rsidRPr="00914599" w:rsidRDefault="000E00F7" w:rsidP="007D35F7">
      <w:pPr>
        <w:tabs>
          <w:tab w:val="left" w:pos="540"/>
        </w:tabs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914599">
        <w:rPr>
          <w:rFonts w:asciiTheme="majorHAnsi" w:hAnsiTheme="majorHAnsi" w:cstheme="majorHAnsi"/>
          <w:sz w:val="26"/>
          <w:szCs w:val="26"/>
          <w:lang w:val="nl-NL"/>
        </w:rPr>
        <w:tab/>
        <w:t xml:space="preserve">+ Tổng số phiếu biểu quyết: </w:t>
      </w:r>
      <w:r w:rsidR="00816836">
        <w:rPr>
          <w:rFonts w:asciiTheme="majorHAnsi" w:hAnsiTheme="majorHAnsi" w:cstheme="majorHAnsi"/>
          <w:sz w:val="26"/>
          <w:szCs w:val="26"/>
        </w:rPr>
        <w:t>................</w:t>
      </w:r>
      <w:r w:rsidRPr="00914599">
        <w:rPr>
          <w:rFonts w:asciiTheme="majorHAnsi" w:hAnsiTheme="majorHAnsi" w:cstheme="majorHAnsi"/>
          <w:sz w:val="26"/>
          <w:szCs w:val="26"/>
          <w:lang w:val="nl-NL"/>
        </w:rPr>
        <w:t xml:space="preserve"> phiếu</w:t>
      </w:r>
    </w:p>
    <w:p w14:paraId="7A4FBF13" w14:textId="77777777" w:rsidR="000E00F7" w:rsidRPr="00914599" w:rsidRDefault="000E00F7" w:rsidP="007D35F7">
      <w:pPr>
        <w:tabs>
          <w:tab w:val="left" w:pos="540"/>
        </w:tabs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914599">
        <w:rPr>
          <w:rFonts w:asciiTheme="majorHAnsi" w:hAnsiTheme="majorHAnsi" w:cstheme="majorHAnsi"/>
          <w:sz w:val="26"/>
          <w:szCs w:val="26"/>
          <w:lang w:val="nl-NL"/>
        </w:rPr>
        <w:tab/>
        <w:t xml:space="preserve">+ Phương thức biểu quyết: Cổ đông giơ thẻ biểu quyết thể hiện ý kiến của mình </w:t>
      </w:r>
      <w:r w:rsidRPr="00914599">
        <w:rPr>
          <w:rFonts w:asciiTheme="majorHAnsi" w:hAnsiTheme="majorHAnsi" w:cstheme="majorHAnsi"/>
          <w:i/>
          <w:sz w:val="26"/>
          <w:szCs w:val="26"/>
          <w:lang w:val="nl-NL"/>
        </w:rPr>
        <w:t>(tán thành – không tán thành – không có ý kiến)</w:t>
      </w:r>
      <w:r w:rsidRPr="00914599">
        <w:rPr>
          <w:rFonts w:asciiTheme="majorHAnsi" w:hAnsiTheme="majorHAnsi" w:cstheme="majorHAnsi"/>
          <w:sz w:val="26"/>
          <w:szCs w:val="26"/>
          <w:lang w:val="nl-NL"/>
        </w:rPr>
        <w:t xml:space="preserve"> về vấn đề biểu quyết.</w:t>
      </w:r>
    </w:p>
    <w:p w14:paraId="60623309" w14:textId="77777777" w:rsidR="000E00F7" w:rsidRPr="00914599" w:rsidRDefault="000E00F7" w:rsidP="007D35F7">
      <w:pPr>
        <w:tabs>
          <w:tab w:val="left" w:pos="540"/>
        </w:tabs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914599">
        <w:rPr>
          <w:rFonts w:asciiTheme="majorHAnsi" w:hAnsiTheme="majorHAnsi" w:cstheme="majorHAnsi"/>
          <w:sz w:val="26"/>
          <w:szCs w:val="26"/>
          <w:lang w:val="nl-NL"/>
        </w:rPr>
        <w:tab/>
        <w:t xml:space="preserve">+ Số phiếu: hợp lệ: </w:t>
      </w:r>
      <w:r w:rsidR="00816836">
        <w:rPr>
          <w:rFonts w:asciiTheme="majorHAnsi" w:hAnsiTheme="majorHAnsi" w:cstheme="majorHAnsi"/>
          <w:sz w:val="26"/>
          <w:szCs w:val="26"/>
        </w:rPr>
        <w:t>..............</w:t>
      </w:r>
      <w:r w:rsidR="009812E3" w:rsidRPr="00914599">
        <w:rPr>
          <w:rFonts w:asciiTheme="majorHAnsi" w:hAnsiTheme="majorHAnsi" w:cstheme="majorHAnsi"/>
          <w:sz w:val="26"/>
          <w:szCs w:val="26"/>
        </w:rPr>
        <w:t xml:space="preserve"> </w:t>
      </w:r>
      <w:r w:rsidR="009812E3" w:rsidRPr="00914599">
        <w:rPr>
          <w:rFonts w:asciiTheme="majorHAnsi" w:hAnsiTheme="majorHAnsi" w:cstheme="majorHAnsi"/>
          <w:sz w:val="26"/>
          <w:szCs w:val="26"/>
          <w:lang w:val="nl-NL"/>
        </w:rPr>
        <w:t xml:space="preserve">phiếu / </w:t>
      </w:r>
      <w:r w:rsidRPr="00914599">
        <w:rPr>
          <w:rFonts w:asciiTheme="majorHAnsi" w:hAnsiTheme="majorHAnsi" w:cstheme="majorHAnsi"/>
          <w:sz w:val="26"/>
          <w:szCs w:val="26"/>
          <w:lang w:val="nl-NL"/>
        </w:rPr>
        <w:t>không hợp lệ: 0 phiếu</w:t>
      </w:r>
    </w:p>
    <w:p w14:paraId="324CD948" w14:textId="77777777" w:rsidR="000E00F7" w:rsidRPr="00914599" w:rsidRDefault="000E00F7" w:rsidP="007D35F7">
      <w:pPr>
        <w:tabs>
          <w:tab w:val="left" w:pos="540"/>
        </w:tabs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914599">
        <w:rPr>
          <w:rFonts w:asciiTheme="majorHAnsi" w:hAnsiTheme="majorHAnsi" w:cstheme="majorHAnsi"/>
          <w:sz w:val="26"/>
          <w:szCs w:val="26"/>
          <w:lang w:val="nl-NL"/>
        </w:rPr>
        <w:tab/>
        <w:t xml:space="preserve">+ Số phiếu tán thành: </w:t>
      </w:r>
      <w:r w:rsidR="00816836">
        <w:rPr>
          <w:rFonts w:asciiTheme="majorHAnsi" w:hAnsiTheme="majorHAnsi" w:cstheme="majorHAnsi"/>
          <w:sz w:val="26"/>
          <w:szCs w:val="26"/>
        </w:rPr>
        <w:t>...............</w:t>
      </w:r>
      <w:r w:rsidR="009812E3" w:rsidRPr="00914599">
        <w:rPr>
          <w:rFonts w:asciiTheme="majorHAnsi" w:hAnsiTheme="majorHAnsi" w:cstheme="majorHAnsi"/>
          <w:sz w:val="26"/>
          <w:szCs w:val="26"/>
        </w:rPr>
        <w:t xml:space="preserve"> </w:t>
      </w:r>
      <w:r w:rsidRPr="00914599">
        <w:rPr>
          <w:rFonts w:asciiTheme="majorHAnsi" w:hAnsiTheme="majorHAnsi" w:cstheme="majorHAnsi"/>
          <w:sz w:val="26"/>
          <w:szCs w:val="26"/>
          <w:lang w:val="nl-NL"/>
        </w:rPr>
        <w:t>phiếu, tương ứng với 100 % số phiếu biểu quyết.</w:t>
      </w:r>
    </w:p>
    <w:p w14:paraId="4938600B" w14:textId="77777777" w:rsidR="000E00F7" w:rsidRPr="00914599" w:rsidRDefault="000E00F7" w:rsidP="007D35F7">
      <w:pPr>
        <w:tabs>
          <w:tab w:val="left" w:pos="540"/>
        </w:tabs>
        <w:spacing w:before="40" w:after="40"/>
        <w:ind w:firstLine="567"/>
        <w:jc w:val="both"/>
        <w:rPr>
          <w:rFonts w:asciiTheme="majorHAnsi" w:hAnsiTheme="majorHAnsi" w:cstheme="majorHAnsi"/>
          <w:spacing w:val="-4"/>
          <w:sz w:val="26"/>
          <w:szCs w:val="26"/>
          <w:lang w:val="nl-NL"/>
        </w:rPr>
      </w:pPr>
      <w:r w:rsidRPr="00914599">
        <w:rPr>
          <w:rFonts w:asciiTheme="majorHAnsi" w:hAnsiTheme="majorHAnsi" w:cstheme="majorHAnsi"/>
          <w:spacing w:val="-4"/>
          <w:sz w:val="26"/>
          <w:szCs w:val="26"/>
          <w:lang w:val="nl-NL"/>
        </w:rPr>
        <w:tab/>
        <w:t>+ Số phiếu không tán thành: 0 phiếu, tương ứng với 0 % số phiếu biểu quyết.</w:t>
      </w:r>
    </w:p>
    <w:p w14:paraId="12C96B61" w14:textId="77777777" w:rsidR="00816836" w:rsidRPr="004E6B9B" w:rsidRDefault="000E00F7" w:rsidP="004E6B9B">
      <w:pPr>
        <w:tabs>
          <w:tab w:val="left" w:pos="540"/>
        </w:tabs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914599">
        <w:rPr>
          <w:rFonts w:asciiTheme="majorHAnsi" w:hAnsiTheme="majorHAnsi" w:cstheme="majorHAnsi"/>
          <w:sz w:val="26"/>
          <w:szCs w:val="26"/>
          <w:lang w:val="nl-NL"/>
        </w:rPr>
        <w:tab/>
        <w:t>+ Số phiếu không có ý kiến: 0 phiếu, tương ứng với  0 % số phiếu biểu quyết</w:t>
      </w:r>
    </w:p>
    <w:p w14:paraId="5429127F" w14:textId="2F250EA9" w:rsidR="000E00F7" w:rsidRPr="00914599" w:rsidRDefault="000E00F7" w:rsidP="007D35F7">
      <w:pPr>
        <w:spacing w:before="40" w:after="40"/>
        <w:ind w:firstLine="567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  <w:r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Biên bản này </w:t>
      </w:r>
      <w:r w:rsidR="00200B6D">
        <w:rPr>
          <w:rFonts w:asciiTheme="majorHAnsi" w:hAnsiTheme="majorHAnsi" w:cstheme="majorHAnsi"/>
          <w:bCs/>
          <w:sz w:val="26"/>
          <w:szCs w:val="26"/>
          <w:lang w:val="nl-NL"/>
        </w:rPr>
        <w:t>được các cổ đông thông qua hồi ...h....</w:t>
      </w:r>
      <w:r w:rsidR="00FF44A0"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</w:t>
      </w:r>
      <w:r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phút cùng ngày và gồm </w:t>
      </w:r>
      <w:r w:rsidR="00816836">
        <w:rPr>
          <w:rFonts w:asciiTheme="majorHAnsi" w:hAnsiTheme="majorHAnsi" w:cstheme="majorHAnsi"/>
          <w:bCs/>
          <w:sz w:val="26"/>
          <w:szCs w:val="26"/>
        </w:rPr>
        <w:t>....</w:t>
      </w:r>
      <w:r w:rsidRPr="00914599">
        <w:rPr>
          <w:rFonts w:asciiTheme="majorHAnsi" w:hAnsiTheme="majorHAnsi" w:cstheme="majorHAnsi"/>
          <w:bCs/>
          <w:sz w:val="26"/>
          <w:szCs w:val="26"/>
          <w:lang w:val="vi-VN"/>
        </w:rPr>
        <w:t xml:space="preserve"> </w:t>
      </w:r>
      <w:r w:rsidRPr="00914599">
        <w:rPr>
          <w:rFonts w:asciiTheme="majorHAnsi" w:hAnsiTheme="majorHAnsi" w:cstheme="majorHAnsi"/>
          <w:bCs/>
          <w:sz w:val="26"/>
          <w:szCs w:val="26"/>
          <w:lang w:val="nl-NL"/>
        </w:rPr>
        <w:t>trang, được lập thành 0</w:t>
      </w:r>
      <w:r w:rsidR="00816836">
        <w:rPr>
          <w:rFonts w:asciiTheme="majorHAnsi" w:hAnsiTheme="majorHAnsi" w:cstheme="majorHAnsi"/>
          <w:bCs/>
          <w:sz w:val="26"/>
          <w:szCs w:val="26"/>
          <w:lang w:val="nl-NL"/>
        </w:rPr>
        <w:t>3</w:t>
      </w:r>
      <w:r w:rsidRPr="00914599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bản bằng tiếng Việt có giá trị pháp lý như nhau.</w:t>
      </w:r>
    </w:p>
    <w:p w14:paraId="2052E0B4" w14:textId="5553B164" w:rsidR="00386BDA" w:rsidRDefault="00914599" w:rsidP="000B0FF1">
      <w:pPr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914599">
        <w:rPr>
          <w:rFonts w:asciiTheme="majorHAnsi" w:hAnsiTheme="majorHAnsi" w:cstheme="majorHAnsi"/>
          <w:sz w:val="26"/>
          <w:szCs w:val="26"/>
          <w:lang w:val="nl-NL"/>
        </w:rPr>
        <w:lastRenderedPageBreak/>
        <w:t xml:space="preserve">Cuộc họp kết thúc vào hồi </w:t>
      </w:r>
      <w:r w:rsidR="00200B6D">
        <w:rPr>
          <w:rFonts w:asciiTheme="majorHAnsi" w:hAnsiTheme="majorHAnsi" w:cstheme="majorHAnsi"/>
          <w:sz w:val="26"/>
          <w:szCs w:val="26"/>
          <w:lang w:val="nl-NL"/>
        </w:rPr>
        <w:t>...h....</w:t>
      </w:r>
      <w:r w:rsidR="000E00F7" w:rsidRPr="00914599">
        <w:rPr>
          <w:rFonts w:asciiTheme="majorHAnsi" w:hAnsiTheme="majorHAnsi" w:cstheme="majorHAnsi"/>
          <w:sz w:val="26"/>
          <w:szCs w:val="26"/>
          <w:lang w:val="nl-NL"/>
        </w:rPr>
        <w:t xml:space="preserve"> phút cùng ngày, các cổ đông dự họp hiểu rõ, nhất trí thông qua Biên bản./.</w:t>
      </w:r>
    </w:p>
    <w:p w14:paraId="3500191B" w14:textId="77777777" w:rsidR="007537CA" w:rsidRDefault="007537CA" w:rsidP="000B0FF1">
      <w:pPr>
        <w:spacing w:before="40" w:after="40"/>
        <w:ind w:firstLine="567"/>
        <w:jc w:val="both"/>
        <w:rPr>
          <w:rFonts w:asciiTheme="majorHAnsi" w:hAnsiTheme="majorHAnsi" w:cstheme="majorHAnsi"/>
          <w:sz w:val="26"/>
          <w:szCs w:val="26"/>
          <w:lang w:val="nl-NL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3708"/>
        <w:gridCol w:w="1078"/>
        <w:gridCol w:w="4712"/>
      </w:tblGrid>
      <w:tr w:rsidR="00914599" w:rsidRPr="00914599" w14:paraId="68D07E08" w14:textId="77777777" w:rsidTr="00816836">
        <w:tc>
          <w:tcPr>
            <w:tcW w:w="3708" w:type="dxa"/>
          </w:tcPr>
          <w:p w14:paraId="08458A02" w14:textId="77777777" w:rsidR="000E00F7" w:rsidRPr="00914599" w:rsidRDefault="000E00F7" w:rsidP="007D35F7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nl-NL"/>
              </w:rPr>
            </w:pPr>
            <w:r w:rsidRPr="00914599">
              <w:rPr>
                <w:rFonts w:asciiTheme="majorHAnsi" w:hAnsiTheme="majorHAnsi" w:cstheme="majorHAnsi"/>
                <w:b/>
                <w:bCs/>
                <w:sz w:val="26"/>
                <w:szCs w:val="26"/>
                <w:lang w:val="nl-NL"/>
              </w:rPr>
              <w:t>THƯ KÝ</w:t>
            </w:r>
          </w:p>
          <w:p w14:paraId="6ECC353B" w14:textId="77777777" w:rsidR="000E00F7" w:rsidRPr="00914599" w:rsidRDefault="000E00F7" w:rsidP="007D35F7">
            <w:pPr>
              <w:jc w:val="center"/>
              <w:rPr>
                <w:rFonts w:asciiTheme="majorHAnsi" w:hAnsiTheme="majorHAnsi" w:cstheme="majorHAnsi"/>
                <w:bCs/>
                <w:i/>
                <w:sz w:val="26"/>
                <w:szCs w:val="26"/>
                <w:lang w:val="nl-NL"/>
              </w:rPr>
            </w:pPr>
            <w:r w:rsidRPr="00914599">
              <w:rPr>
                <w:rFonts w:asciiTheme="majorHAnsi" w:hAnsiTheme="majorHAnsi" w:cstheme="majorHAnsi"/>
                <w:bCs/>
                <w:i/>
                <w:sz w:val="26"/>
                <w:szCs w:val="26"/>
                <w:lang w:val="nl-NL"/>
              </w:rPr>
              <w:t>(ký, ghi rõ họ tên)</w:t>
            </w:r>
          </w:p>
          <w:p w14:paraId="2B2315B7" w14:textId="77777777" w:rsidR="000E00F7" w:rsidRPr="00914599" w:rsidRDefault="000E00F7" w:rsidP="007D35F7">
            <w:pPr>
              <w:tabs>
                <w:tab w:val="left" w:pos="90"/>
              </w:tabs>
              <w:ind w:left="-18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78" w:type="dxa"/>
          </w:tcPr>
          <w:p w14:paraId="7C04DBED" w14:textId="77777777" w:rsidR="000E00F7" w:rsidRPr="00914599" w:rsidRDefault="000E00F7" w:rsidP="007D35F7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4712" w:type="dxa"/>
          </w:tcPr>
          <w:p w14:paraId="61761A1E" w14:textId="77777777" w:rsidR="000E00F7" w:rsidRPr="00914599" w:rsidRDefault="000E00F7" w:rsidP="007D35F7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nl-NL"/>
              </w:rPr>
            </w:pPr>
            <w:r w:rsidRPr="00914599">
              <w:rPr>
                <w:rFonts w:asciiTheme="majorHAnsi" w:hAnsiTheme="majorHAnsi" w:cstheme="majorHAnsi"/>
                <w:b/>
                <w:bCs/>
                <w:sz w:val="26"/>
                <w:szCs w:val="26"/>
                <w:lang w:val="nl-NL"/>
              </w:rPr>
              <w:t>CHỦ TỌA</w:t>
            </w:r>
          </w:p>
          <w:p w14:paraId="5D633A8B" w14:textId="26FFAB34" w:rsidR="007D35F7" w:rsidRPr="000B0FF1" w:rsidRDefault="000E00F7" w:rsidP="000B0FF1">
            <w:pPr>
              <w:jc w:val="center"/>
              <w:rPr>
                <w:rFonts w:asciiTheme="majorHAnsi" w:hAnsiTheme="majorHAnsi" w:cstheme="majorHAnsi"/>
                <w:bCs/>
                <w:i/>
                <w:sz w:val="26"/>
                <w:szCs w:val="26"/>
                <w:lang w:val="nl-NL"/>
              </w:rPr>
            </w:pPr>
            <w:r w:rsidRPr="00914599">
              <w:rPr>
                <w:rFonts w:asciiTheme="majorHAnsi" w:hAnsiTheme="majorHAnsi" w:cstheme="majorHAnsi"/>
                <w:bCs/>
                <w:i/>
                <w:sz w:val="26"/>
                <w:szCs w:val="26"/>
                <w:lang w:val="nl-NL"/>
              </w:rPr>
              <w:t>(ký, ghi rõ họ tên, đóng dấu)</w:t>
            </w:r>
          </w:p>
          <w:p w14:paraId="42C9D684" w14:textId="77777777" w:rsidR="00744169" w:rsidRDefault="00744169" w:rsidP="007D35F7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nl-NL"/>
              </w:rPr>
            </w:pPr>
          </w:p>
          <w:p w14:paraId="14A116CA" w14:textId="77777777" w:rsidR="000B0FF1" w:rsidRDefault="000B0FF1" w:rsidP="000B0FF1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  <w:lang w:val="nl-NL"/>
              </w:rPr>
            </w:pPr>
          </w:p>
          <w:p w14:paraId="22DDC328" w14:textId="77777777" w:rsidR="00744169" w:rsidRDefault="00744169" w:rsidP="007D35F7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nl-NL"/>
              </w:rPr>
            </w:pPr>
          </w:p>
          <w:p w14:paraId="309487BC" w14:textId="77777777" w:rsidR="00313898" w:rsidRDefault="00313898" w:rsidP="007D35F7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nl-NL"/>
              </w:rPr>
            </w:pPr>
          </w:p>
          <w:p w14:paraId="54374EA2" w14:textId="77777777" w:rsidR="00313898" w:rsidRPr="00914599" w:rsidRDefault="00313898" w:rsidP="007D35F7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nl-NL"/>
              </w:rPr>
            </w:pPr>
          </w:p>
        </w:tc>
      </w:tr>
      <w:tr w:rsidR="00914599" w:rsidRPr="00914599" w14:paraId="51F76FB3" w14:textId="77777777" w:rsidTr="00816836">
        <w:tc>
          <w:tcPr>
            <w:tcW w:w="3708" w:type="dxa"/>
          </w:tcPr>
          <w:p w14:paraId="217FE94D" w14:textId="77777777" w:rsidR="007D35F7" w:rsidRPr="00914599" w:rsidRDefault="007D35F7" w:rsidP="007D35F7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78" w:type="dxa"/>
          </w:tcPr>
          <w:p w14:paraId="4325F422" w14:textId="77777777" w:rsidR="007D35F7" w:rsidRPr="00914599" w:rsidRDefault="007D35F7" w:rsidP="007D35F7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4712" w:type="dxa"/>
          </w:tcPr>
          <w:p w14:paraId="221388EE" w14:textId="77777777" w:rsidR="007D35F7" w:rsidRPr="00914599" w:rsidRDefault="007D35F7" w:rsidP="007D35F7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nl-NL"/>
              </w:rPr>
            </w:pPr>
            <w:r w:rsidRPr="00914599">
              <w:rPr>
                <w:rFonts w:asciiTheme="majorHAnsi" w:hAnsiTheme="majorHAnsi" w:cstheme="majorHAnsi"/>
                <w:b/>
                <w:bCs/>
                <w:sz w:val="26"/>
                <w:szCs w:val="26"/>
                <w:lang w:val="nl-NL"/>
              </w:rPr>
              <w:t>Chủ tịch HĐQT</w:t>
            </w:r>
          </w:p>
          <w:p w14:paraId="6278DE5D" w14:textId="5B8240AB" w:rsidR="007D35F7" w:rsidRPr="00914599" w:rsidRDefault="000B0FF1" w:rsidP="00FF44A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  <w:lang w:val="nl-NL"/>
              </w:rPr>
              <w:t>Lê Văn Minh</w:t>
            </w:r>
          </w:p>
        </w:tc>
      </w:tr>
    </w:tbl>
    <w:p w14:paraId="1C84FEAC" w14:textId="77777777" w:rsidR="00523D24" w:rsidRPr="00914599" w:rsidRDefault="00523D24" w:rsidP="00FF44A0">
      <w:pPr>
        <w:spacing w:before="80" w:after="80" w:line="312" w:lineRule="auto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</w:p>
    <w:sectPr w:rsidR="00523D24" w:rsidRPr="00914599" w:rsidSect="001622C7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907" w:bottom="107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3680B" w14:textId="77777777" w:rsidR="007E5C8B" w:rsidRDefault="007E5C8B">
      <w:r>
        <w:separator/>
      </w:r>
    </w:p>
  </w:endnote>
  <w:endnote w:type="continuationSeparator" w:id="0">
    <w:p w14:paraId="701D9BCA" w14:textId="77777777" w:rsidR="007E5C8B" w:rsidRDefault="007E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20000003" w:usb1="00000000" w:usb2="00000000" w:usb3="00000000" w:csb0="000001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B345F" w14:textId="77777777" w:rsidR="00F64493" w:rsidRDefault="00F64493" w:rsidP="000A42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4CF7F" w14:textId="77777777" w:rsidR="00F64493" w:rsidRDefault="00F64493" w:rsidP="00E133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274154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16E55204" w14:textId="5F740828" w:rsidR="000B0FF1" w:rsidRPr="000B0FF1" w:rsidRDefault="000B0FF1">
        <w:pPr>
          <w:pStyle w:val="Footer"/>
          <w:jc w:val="right"/>
          <w:rPr>
            <w:sz w:val="26"/>
            <w:szCs w:val="26"/>
          </w:rPr>
        </w:pPr>
        <w:r w:rsidRPr="000B0FF1">
          <w:rPr>
            <w:sz w:val="26"/>
            <w:szCs w:val="26"/>
          </w:rPr>
          <w:fldChar w:fldCharType="begin"/>
        </w:r>
        <w:r w:rsidRPr="000B0FF1">
          <w:rPr>
            <w:sz w:val="26"/>
            <w:szCs w:val="26"/>
          </w:rPr>
          <w:instrText xml:space="preserve"> PAGE   \* MERGEFORMAT </w:instrText>
        </w:r>
        <w:r w:rsidRPr="000B0FF1">
          <w:rPr>
            <w:sz w:val="26"/>
            <w:szCs w:val="26"/>
          </w:rPr>
          <w:fldChar w:fldCharType="separate"/>
        </w:r>
        <w:r w:rsidR="001C0427">
          <w:rPr>
            <w:noProof/>
            <w:sz w:val="26"/>
            <w:szCs w:val="26"/>
          </w:rPr>
          <w:t>2</w:t>
        </w:r>
        <w:r w:rsidRPr="000B0FF1">
          <w:rPr>
            <w:noProof/>
            <w:sz w:val="26"/>
            <w:szCs w:val="26"/>
          </w:rPr>
          <w:fldChar w:fldCharType="end"/>
        </w:r>
      </w:p>
    </w:sdtContent>
  </w:sdt>
  <w:p w14:paraId="2202F615" w14:textId="77777777" w:rsidR="00F64493" w:rsidRDefault="00F64493" w:rsidP="006C7F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75385" w14:textId="77777777" w:rsidR="007E5C8B" w:rsidRDefault="007E5C8B">
      <w:r>
        <w:separator/>
      </w:r>
    </w:p>
  </w:footnote>
  <w:footnote w:type="continuationSeparator" w:id="0">
    <w:p w14:paraId="1B95746C" w14:textId="77777777" w:rsidR="007E5C8B" w:rsidRDefault="007E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8ADFA" w14:textId="77777777" w:rsidR="00F64493" w:rsidRDefault="00F64493" w:rsidP="00CF18C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471CEC" w14:textId="77777777" w:rsidR="00F64493" w:rsidRDefault="00F64493" w:rsidP="00CF18C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0532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CAB628" w14:textId="493062B4" w:rsidR="009626E8" w:rsidRDefault="007E5C8B">
        <w:pPr>
          <w:pStyle w:val="Header"/>
          <w:jc w:val="center"/>
        </w:pPr>
      </w:p>
    </w:sdtContent>
  </w:sdt>
  <w:p w14:paraId="34BAD16F" w14:textId="77777777" w:rsidR="00F64493" w:rsidRDefault="00F64493" w:rsidP="00CF18C1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537C"/>
    <w:multiLevelType w:val="hybridMultilevel"/>
    <w:tmpl w:val="A6CC4EEA"/>
    <w:lvl w:ilvl="0" w:tplc="FEE07E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C0D25"/>
    <w:multiLevelType w:val="hybridMultilevel"/>
    <w:tmpl w:val="83D04E74"/>
    <w:lvl w:ilvl="0" w:tplc="0A3AA264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4AF5FA3"/>
    <w:multiLevelType w:val="multilevel"/>
    <w:tmpl w:val="8506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8A9591B"/>
    <w:multiLevelType w:val="hybridMultilevel"/>
    <w:tmpl w:val="B95687B2"/>
    <w:lvl w:ilvl="0" w:tplc="539E6A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972CF"/>
    <w:multiLevelType w:val="hybridMultilevel"/>
    <w:tmpl w:val="5CEEB378"/>
    <w:lvl w:ilvl="0" w:tplc="C9CAEC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9774DC"/>
    <w:multiLevelType w:val="hybridMultilevel"/>
    <w:tmpl w:val="E49E3D58"/>
    <w:lvl w:ilvl="0" w:tplc="BB68F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B097C"/>
    <w:multiLevelType w:val="hybridMultilevel"/>
    <w:tmpl w:val="4A8A0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752F1"/>
    <w:multiLevelType w:val="hybridMultilevel"/>
    <w:tmpl w:val="0F2431A2"/>
    <w:lvl w:ilvl="0" w:tplc="BEFC818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023F76"/>
    <w:multiLevelType w:val="hybridMultilevel"/>
    <w:tmpl w:val="CA9E8BB8"/>
    <w:lvl w:ilvl="0" w:tplc="176CD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64566"/>
    <w:multiLevelType w:val="multilevel"/>
    <w:tmpl w:val="5D08715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3513A8"/>
    <w:multiLevelType w:val="hybridMultilevel"/>
    <w:tmpl w:val="81644AA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F2E79"/>
    <w:multiLevelType w:val="hybridMultilevel"/>
    <w:tmpl w:val="279E3DA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06619C4"/>
    <w:multiLevelType w:val="hybridMultilevel"/>
    <w:tmpl w:val="389872A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12A6B"/>
    <w:multiLevelType w:val="hybridMultilevel"/>
    <w:tmpl w:val="4A8A0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72DAD"/>
    <w:multiLevelType w:val="multilevel"/>
    <w:tmpl w:val="F8C0713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3A3FB5"/>
    <w:multiLevelType w:val="hybridMultilevel"/>
    <w:tmpl w:val="73C4BBA2"/>
    <w:lvl w:ilvl="0" w:tplc="F7947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4D7181"/>
    <w:multiLevelType w:val="multilevel"/>
    <w:tmpl w:val="4B8CD1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3B638D1"/>
    <w:multiLevelType w:val="hybridMultilevel"/>
    <w:tmpl w:val="201635D8"/>
    <w:lvl w:ilvl="0" w:tplc="82322E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575D0C"/>
    <w:multiLevelType w:val="hybridMultilevel"/>
    <w:tmpl w:val="306641D6"/>
    <w:lvl w:ilvl="0" w:tplc="B5C258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B7E2D32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F663EC"/>
    <w:multiLevelType w:val="hybridMultilevel"/>
    <w:tmpl w:val="1BA285EE"/>
    <w:lvl w:ilvl="0" w:tplc="06D21F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E288C"/>
    <w:multiLevelType w:val="hybridMultilevel"/>
    <w:tmpl w:val="795426A6"/>
    <w:lvl w:ilvl="0" w:tplc="F3B4EC3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Times New Roman" w:hAnsi="Times New Roman" w:hint="default"/>
      </w:rPr>
    </w:lvl>
  </w:abstractNum>
  <w:abstractNum w:abstractNumId="21">
    <w:nsid w:val="394A11FC"/>
    <w:multiLevelType w:val="hybridMultilevel"/>
    <w:tmpl w:val="62720CA8"/>
    <w:lvl w:ilvl="0" w:tplc="3468F1F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399953D8"/>
    <w:multiLevelType w:val="hybridMultilevel"/>
    <w:tmpl w:val="20C2F3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6F58B1"/>
    <w:multiLevelType w:val="hybridMultilevel"/>
    <w:tmpl w:val="63A8962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412DB0"/>
    <w:multiLevelType w:val="hybridMultilevel"/>
    <w:tmpl w:val="30D4865E"/>
    <w:lvl w:ilvl="0" w:tplc="3468F1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DD0159"/>
    <w:multiLevelType w:val="hybridMultilevel"/>
    <w:tmpl w:val="2338A69E"/>
    <w:lvl w:ilvl="0" w:tplc="3468F1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4351FA"/>
    <w:multiLevelType w:val="multilevel"/>
    <w:tmpl w:val="539C22C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D43427F"/>
    <w:multiLevelType w:val="hybridMultilevel"/>
    <w:tmpl w:val="004CA1FC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4C38A3"/>
    <w:multiLevelType w:val="hybridMultilevel"/>
    <w:tmpl w:val="2C9CE952"/>
    <w:lvl w:ilvl="0" w:tplc="9558EF02">
      <w:start w:val="1"/>
      <w:numFmt w:val="bullet"/>
      <w:lvlText w:val="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5A5579"/>
    <w:multiLevelType w:val="hybridMultilevel"/>
    <w:tmpl w:val="FB4C1A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3D4AF7"/>
    <w:multiLevelType w:val="multilevel"/>
    <w:tmpl w:val="BDA27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72A3759"/>
    <w:multiLevelType w:val="hybridMultilevel"/>
    <w:tmpl w:val="29F4DB18"/>
    <w:lvl w:ilvl="0" w:tplc="8730E182">
      <w:start w:val="1"/>
      <w:numFmt w:val="bullet"/>
      <w:lvlText w:val="o"/>
      <w:lvlJc w:val="left"/>
      <w:pPr>
        <w:tabs>
          <w:tab w:val="num" w:pos="644"/>
        </w:tabs>
        <w:ind w:left="644" w:hanging="284"/>
      </w:pPr>
      <w:rPr>
        <w:rFonts w:ascii="Courier New" w:hAnsi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0C1051"/>
    <w:multiLevelType w:val="hybridMultilevel"/>
    <w:tmpl w:val="5DE484AE"/>
    <w:lvl w:ilvl="0" w:tplc="8730E182">
      <w:start w:val="1"/>
      <w:numFmt w:val="bullet"/>
      <w:lvlText w:val="o"/>
      <w:lvlJc w:val="left"/>
      <w:pPr>
        <w:tabs>
          <w:tab w:val="num" w:pos="644"/>
        </w:tabs>
        <w:ind w:left="644" w:hanging="284"/>
      </w:pPr>
      <w:rPr>
        <w:rFonts w:ascii="Courier New" w:hAnsi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2249F"/>
    <w:multiLevelType w:val="hybridMultilevel"/>
    <w:tmpl w:val="412A3CD8"/>
    <w:lvl w:ilvl="0" w:tplc="ACC2331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5B358B4"/>
    <w:multiLevelType w:val="hybridMultilevel"/>
    <w:tmpl w:val="7DDA80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5793C"/>
    <w:multiLevelType w:val="hybridMultilevel"/>
    <w:tmpl w:val="29C25AAE"/>
    <w:lvl w:ilvl="0" w:tplc="EFE248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9B4D55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44597"/>
    <w:multiLevelType w:val="multilevel"/>
    <w:tmpl w:val="04C8C5E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AE34386"/>
    <w:multiLevelType w:val="hybridMultilevel"/>
    <w:tmpl w:val="38F46B02"/>
    <w:lvl w:ilvl="0" w:tplc="8730E18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D55286"/>
    <w:multiLevelType w:val="hybridMultilevel"/>
    <w:tmpl w:val="0BF4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872D4"/>
    <w:multiLevelType w:val="hybridMultilevel"/>
    <w:tmpl w:val="E260F82E"/>
    <w:lvl w:ilvl="0" w:tplc="1EC6FE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8730E18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1407A8"/>
    <w:multiLevelType w:val="hybridMultilevel"/>
    <w:tmpl w:val="AF98E6D6"/>
    <w:lvl w:ilvl="0" w:tplc="D346CF84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3EDCCD34">
      <w:start w:val="1"/>
      <w:numFmt w:val="lowerLetter"/>
      <w:lvlText w:val="%3)"/>
      <w:lvlJc w:val="left"/>
      <w:pPr>
        <w:tabs>
          <w:tab w:val="num" w:pos="1962"/>
        </w:tabs>
        <w:ind w:left="196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41">
    <w:nsid w:val="7CA806E1"/>
    <w:multiLevelType w:val="hybridMultilevel"/>
    <w:tmpl w:val="C8B8DCD2"/>
    <w:lvl w:ilvl="0" w:tplc="2DEADF3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EB66C45"/>
    <w:multiLevelType w:val="hybridMultilevel"/>
    <w:tmpl w:val="17289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A246E6"/>
    <w:multiLevelType w:val="hybridMultilevel"/>
    <w:tmpl w:val="C6FE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40"/>
  </w:num>
  <w:num w:numId="4">
    <w:abstractNumId w:val="28"/>
  </w:num>
  <w:num w:numId="5">
    <w:abstractNumId w:val="37"/>
  </w:num>
  <w:num w:numId="6">
    <w:abstractNumId w:val="18"/>
  </w:num>
  <w:num w:numId="7">
    <w:abstractNumId w:val="39"/>
  </w:num>
  <w:num w:numId="8">
    <w:abstractNumId w:val="8"/>
  </w:num>
  <w:num w:numId="9">
    <w:abstractNumId w:val="22"/>
  </w:num>
  <w:num w:numId="10">
    <w:abstractNumId w:val="4"/>
  </w:num>
  <w:num w:numId="11">
    <w:abstractNumId w:val="15"/>
  </w:num>
  <w:num w:numId="12">
    <w:abstractNumId w:val="29"/>
  </w:num>
  <w:num w:numId="13">
    <w:abstractNumId w:val="21"/>
  </w:num>
  <w:num w:numId="14">
    <w:abstractNumId w:val="25"/>
  </w:num>
  <w:num w:numId="15">
    <w:abstractNumId w:val="16"/>
  </w:num>
  <w:num w:numId="16">
    <w:abstractNumId w:val="2"/>
  </w:num>
  <w:num w:numId="17">
    <w:abstractNumId w:val="24"/>
  </w:num>
  <w:num w:numId="18">
    <w:abstractNumId w:val="14"/>
  </w:num>
  <w:num w:numId="19">
    <w:abstractNumId w:val="23"/>
  </w:num>
  <w:num w:numId="20">
    <w:abstractNumId w:val="36"/>
  </w:num>
  <w:num w:numId="21">
    <w:abstractNumId w:val="3"/>
  </w:num>
  <w:num w:numId="22">
    <w:abstractNumId w:val="12"/>
  </w:num>
  <w:num w:numId="23">
    <w:abstractNumId w:val="42"/>
  </w:num>
  <w:num w:numId="24">
    <w:abstractNumId w:val="35"/>
  </w:num>
  <w:num w:numId="25">
    <w:abstractNumId w:val="10"/>
  </w:num>
  <w:num w:numId="26">
    <w:abstractNumId w:val="5"/>
  </w:num>
  <w:num w:numId="27">
    <w:abstractNumId w:val="38"/>
  </w:num>
  <w:num w:numId="28">
    <w:abstractNumId w:val="30"/>
  </w:num>
  <w:num w:numId="29">
    <w:abstractNumId w:val="26"/>
  </w:num>
  <w:num w:numId="30">
    <w:abstractNumId w:val="27"/>
  </w:num>
  <w:num w:numId="31">
    <w:abstractNumId w:val="20"/>
  </w:num>
  <w:num w:numId="32">
    <w:abstractNumId w:val="7"/>
  </w:num>
  <w:num w:numId="33">
    <w:abstractNumId w:val="9"/>
  </w:num>
  <w:num w:numId="34">
    <w:abstractNumId w:val="19"/>
  </w:num>
  <w:num w:numId="35">
    <w:abstractNumId w:val="43"/>
  </w:num>
  <w:num w:numId="36">
    <w:abstractNumId w:val="17"/>
  </w:num>
  <w:num w:numId="37">
    <w:abstractNumId w:val="34"/>
  </w:num>
  <w:num w:numId="38">
    <w:abstractNumId w:val="33"/>
  </w:num>
  <w:num w:numId="39">
    <w:abstractNumId w:val="1"/>
  </w:num>
  <w:num w:numId="40">
    <w:abstractNumId w:val="0"/>
  </w:num>
  <w:num w:numId="41">
    <w:abstractNumId w:val="6"/>
  </w:num>
  <w:num w:numId="42">
    <w:abstractNumId w:val="13"/>
  </w:num>
  <w:num w:numId="43">
    <w:abstractNumId w:val="4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B2"/>
    <w:rsid w:val="000039D9"/>
    <w:rsid w:val="000130C3"/>
    <w:rsid w:val="00016584"/>
    <w:rsid w:val="000200AA"/>
    <w:rsid w:val="000278F8"/>
    <w:rsid w:val="0003297B"/>
    <w:rsid w:val="00043DA1"/>
    <w:rsid w:val="000466CF"/>
    <w:rsid w:val="00053401"/>
    <w:rsid w:val="000603FF"/>
    <w:rsid w:val="000616A0"/>
    <w:rsid w:val="000660DA"/>
    <w:rsid w:val="00066C45"/>
    <w:rsid w:val="00070464"/>
    <w:rsid w:val="00072AC8"/>
    <w:rsid w:val="00075AFC"/>
    <w:rsid w:val="00076232"/>
    <w:rsid w:val="00085882"/>
    <w:rsid w:val="0009167B"/>
    <w:rsid w:val="000950DA"/>
    <w:rsid w:val="000A317B"/>
    <w:rsid w:val="000A42A9"/>
    <w:rsid w:val="000A773D"/>
    <w:rsid w:val="000B0FF1"/>
    <w:rsid w:val="000B232A"/>
    <w:rsid w:val="000B372E"/>
    <w:rsid w:val="000B5502"/>
    <w:rsid w:val="000B757B"/>
    <w:rsid w:val="000D3038"/>
    <w:rsid w:val="000D5E99"/>
    <w:rsid w:val="000E00F7"/>
    <w:rsid w:val="000E7265"/>
    <w:rsid w:val="001002AF"/>
    <w:rsid w:val="001006AB"/>
    <w:rsid w:val="00110500"/>
    <w:rsid w:val="00113CA4"/>
    <w:rsid w:val="00122F15"/>
    <w:rsid w:val="00125870"/>
    <w:rsid w:val="001258C3"/>
    <w:rsid w:val="00131FD6"/>
    <w:rsid w:val="00150D3D"/>
    <w:rsid w:val="001622C7"/>
    <w:rsid w:val="00166066"/>
    <w:rsid w:val="00177805"/>
    <w:rsid w:val="00181CC2"/>
    <w:rsid w:val="0019029E"/>
    <w:rsid w:val="00190ADD"/>
    <w:rsid w:val="001A0DCF"/>
    <w:rsid w:val="001A3146"/>
    <w:rsid w:val="001A442B"/>
    <w:rsid w:val="001A54FE"/>
    <w:rsid w:val="001A5D29"/>
    <w:rsid w:val="001B3FA1"/>
    <w:rsid w:val="001C0427"/>
    <w:rsid w:val="001C3B5C"/>
    <w:rsid w:val="001D6AA8"/>
    <w:rsid w:val="001E2639"/>
    <w:rsid w:val="001E5E53"/>
    <w:rsid w:val="001F29EA"/>
    <w:rsid w:val="001F39F0"/>
    <w:rsid w:val="001F6E3B"/>
    <w:rsid w:val="00200B6D"/>
    <w:rsid w:val="00201FCB"/>
    <w:rsid w:val="00203BEE"/>
    <w:rsid w:val="00212961"/>
    <w:rsid w:val="0021339A"/>
    <w:rsid w:val="002200D0"/>
    <w:rsid w:val="00223AB0"/>
    <w:rsid w:val="002247E6"/>
    <w:rsid w:val="00227F66"/>
    <w:rsid w:val="002334F9"/>
    <w:rsid w:val="00235D7A"/>
    <w:rsid w:val="0024014A"/>
    <w:rsid w:val="0024657F"/>
    <w:rsid w:val="002534A3"/>
    <w:rsid w:val="002548CF"/>
    <w:rsid w:val="00271F45"/>
    <w:rsid w:val="002770BC"/>
    <w:rsid w:val="00277EFA"/>
    <w:rsid w:val="00282B51"/>
    <w:rsid w:val="0028400D"/>
    <w:rsid w:val="00284F59"/>
    <w:rsid w:val="002A13A6"/>
    <w:rsid w:val="002A20CD"/>
    <w:rsid w:val="002A6C5A"/>
    <w:rsid w:val="002B0138"/>
    <w:rsid w:val="002B5DE7"/>
    <w:rsid w:val="002C6B42"/>
    <w:rsid w:val="002D2EEA"/>
    <w:rsid w:val="002D3272"/>
    <w:rsid w:val="002E3A1B"/>
    <w:rsid w:val="002E68F6"/>
    <w:rsid w:val="002F0654"/>
    <w:rsid w:val="002F5A8A"/>
    <w:rsid w:val="00300868"/>
    <w:rsid w:val="00302C06"/>
    <w:rsid w:val="003104BF"/>
    <w:rsid w:val="00313898"/>
    <w:rsid w:val="003140A5"/>
    <w:rsid w:val="00315066"/>
    <w:rsid w:val="00321BD7"/>
    <w:rsid w:val="00322542"/>
    <w:rsid w:val="00327DB0"/>
    <w:rsid w:val="00336856"/>
    <w:rsid w:val="003415DF"/>
    <w:rsid w:val="003439D3"/>
    <w:rsid w:val="00344827"/>
    <w:rsid w:val="00350F46"/>
    <w:rsid w:val="0036082C"/>
    <w:rsid w:val="003669C9"/>
    <w:rsid w:val="00386BDA"/>
    <w:rsid w:val="00394F0C"/>
    <w:rsid w:val="003A5165"/>
    <w:rsid w:val="003A5A77"/>
    <w:rsid w:val="003C0FDC"/>
    <w:rsid w:val="003C4E92"/>
    <w:rsid w:val="003D0B12"/>
    <w:rsid w:val="003D1759"/>
    <w:rsid w:val="003D4970"/>
    <w:rsid w:val="003E1D93"/>
    <w:rsid w:val="003E6341"/>
    <w:rsid w:val="003E7536"/>
    <w:rsid w:val="003F1832"/>
    <w:rsid w:val="003F1E0B"/>
    <w:rsid w:val="00400718"/>
    <w:rsid w:val="0040282B"/>
    <w:rsid w:val="00402FC8"/>
    <w:rsid w:val="004056B8"/>
    <w:rsid w:val="004062BF"/>
    <w:rsid w:val="00415356"/>
    <w:rsid w:val="00416487"/>
    <w:rsid w:val="004210A2"/>
    <w:rsid w:val="00421891"/>
    <w:rsid w:val="004251B6"/>
    <w:rsid w:val="00433B64"/>
    <w:rsid w:val="004547F0"/>
    <w:rsid w:val="00456672"/>
    <w:rsid w:val="00457608"/>
    <w:rsid w:val="00465759"/>
    <w:rsid w:val="00473E5F"/>
    <w:rsid w:val="004760CC"/>
    <w:rsid w:val="004772F6"/>
    <w:rsid w:val="00482517"/>
    <w:rsid w:val="00485913"/>
    <w:rsid w:val="00485DBA"/>
    <w:rsid w:val="00487A9A"/>
    <w:rsid w:val="00494549"/>
    <w:rsid w:val="00494ACA"/>
    <w:rsid w:val="004A0CB1"/>
    <w:rsid w:val="004A5BA7"/>
    <w:rsid w:val="004A6F2B"/>
    <w:rsid w:val="004B35C2"/>
    <w:rsid w:val="004B3BB2"/>
    <w:rsid w:val="004B4FCB"/>
    <w:rsid w:val="004C0DC4"/>
    <w:rsid w:val="004D2C09"/>
    <w:rsid w:val="004D697D"/>
    <w:rsid w:val="004D6A76"/>
    <w:rsid w:val="004E108E"/>
    <w:rsid w:val="004E3BB8"/>
    <w:rsid w:val="004E6B9B"/>
    <w:rsid w:val="004F5BDE"/>
    <w:rsid w:val="004F693B"/>
    <w:rsid w:val="004F7A35"/>
    <w:rsid w:val="0050094A"/>
    <w:rsid w:val="0050682A"/>
    <w:rsid w:val="005071BB"/>
    <w:rsid w:val="00523D24"/>
    <w:rsid w:val="00531367"/>
    <w:rsid w:val="00541AE6"/>
    <w:rsid w:val="005458E1"/>
    <w:rsid w:val="00546A0C"/>
    <w:rsid w:val="00546D00"/>
    <w:rsid w:val="00546DB9"/>
    <w:rsid w:val="005518E0"/>
    <w:rsid w:val="00553EB1"/>
    <w:rsid w:val="00556BF6"/>
    <w:rsid w:val="005635C1"/>
    <w:rsid w:val="00566128"/>
    <w:rsid w:val="00574A19"/>
    <w:rsid w:val="0058573B"/>
    <w:rsid w:val="00587680"/>
    <w:rsid w:val="00591335"/>
    <w:rsid w:val="00592879"/>
    <w:rsid w:val="00595777"/>
    <w:rsid w:val="005A7080"/>
    <w:rsid w:val="005B5C36"/>
    <w:rsid w:val="005B5FC7"/>
    <w:rsid w:val="005B7202"/>
    <w:rsid w:val="005C071E"/>
    <w:rsid w:val="005C2C20"/>
    <w:rsid w:val="005C47EC"/>
    <w:rsid w:val="005C633D"/>
    <w:rsid w:val="005E2512"/>
    <w:rsid w:val="005E551E"/>
    <w:rsid w:val="005F240E"/>
    <w:rsid w:val="005F4442"/>
    <w:rsid w:val="005F5585"/>
    <w:rsid w:val="00610838"/>
    <w:rsid w:val="00614B4D"/>
    <w:rsid w:val="006165CC"/>
    <w:rsid w:val="006175D2"/>
    <w:rsid w:val="00621281"/>
    <w:rsid w:val="00624DBD"/>
    <w:rsid w:val="006260BB"/>
    <w:rsid w:val="006300A5"/>
    <w:rsid w:val="00630276"/>
    <w:rsid w:val="00630B98"/>
    <w:rsid w:val="006326C6"/>
    <w:rsid w:val="00634416"/>
    <w:rsid w:val="00636617"/>
    <w:rsid w:val="006373AC"/>
    <w:rsid w:val="00637AA7"/>
    <w:rsid w:val="00646E4B"/>
    <w:rsid w:val="006474A6"/>
    <w:rsid w:val="006554CD"/>
    <w:rsid w:val="006559B7"/>
    <w:rsid w:val="0065647F"/>
    <w:rsid w:val="00657B4A"/>
    <w:rsid w:val="006621BF"/>
    <w:rsid w:val="00667F11"/>
    <w:rsid w:val="00672163"/>
    <w:rsid w:val="0067320A"/>
    <w:rsid w:val="00676516"/>
    <w:rsid w:val="00676708"/>
    <w:rsid w:val="00683B53"/>
    <w:rsid w:val="00692B7C"/>
    <w:rsid w:val="0069760B"/>
    <w:rsid w:val="006B063E"/>
    <w:rsid w:val="006C0065"/>
    <w:rsid w:val="006C3114"/>
    <w:rsid w:val="006C66FC"/>
    <w:rsid w:val="006C6FC5"/>
    <w:rsid w:val="006C7EE1"/>
    <w:rsid w:val="006C7F9E"/>
    <w:rsid w:val="006D1BE8"/>
    <w:rsid w:val="006D3CF6"/>
    <w:rsid w:val="006F3887"/>
    <w:rsid w:val="00700E8F"/>
    <w:rsid w:val="0071144D"/>
    <w:rsid w:val="00713192"/>
    <w:rsid w:val="007165CE"/>
    <w:rsid w:val="00717FD1"/>
    <w:rsid w:val="00742CFB"/>
    <w:rsid w:val="00743B12"/>
    <w:rsid w:val="00744169"/>
    <w:rsid w:val="00750463"/>
    <w:rsid w:val="0075121E"/>
    <w:rsid w:val="007537CA"/>
    <w:rsid w:val="00755494"/>
    <w:rsid w:val="007700C1"/>
    <w:rsid w:val="007764B2"/>
    <w:rsid w:val="00776E10"/>
    <w:rsid w:val="00783AE9"/>
    <w:rsid w:val="0078531A"/>
    <w:rsid w:val="00791DB7"/>
    <w:rsid w:val="00792647"/>
    <w:rsid w:val="00796F9D"/>
    <w:rsid w:val="007A0518"/>
    <w:rsid w:val="007A4815"/>
    <w:rsid w:val="007B33BC"/>
    <w:rsid w:val="007B529D"/>
    <w:rsid w:val="007B59F1"/>
    <w:rsid w:val="007B67E9"/>
    <w:rsid w:val="007B7EB0"/>
    <w:rsid w:val="007C52DE"/>
    <w:rsid w:val="007C73F9"/>
    <w:rsid w:val="007D35F7"/>
    <w:rsid w:val="007D4783"/>
    <w:rsid w:val="007D47C3"/>
    <w:rsid w:val="007D5DEB"/>
    <w:rsid w:val="007D7990"/>
    <w:rsid w:val="007E01F6"/>
    <w:rsid w:val="007E1C1F"/>
    <w:rsid w:val="007E258B"/>
    <w:rsid w:val="007E4F1C"/>
    <w:rsid w:val="007E5C8B"/>
    <w:rsid w:val="007F0256"/>
    <w:rsid w:val="007F4B84"/>
    <w:rsid w:val="007F7F32"/>
    <w:rsid w:val="00803414"/>
    <w:rsid w:val="00805E72"/>
    <w:rsid w:val="00806EE6"/>
    <w:rsid w:val="00811F02"/>
    <w:rsid w:val="00816836"/>
    <w:rsid w:val="00820EC9"/>
    <w:rsid w:val="008271A8"/>
    <w:rsid w:val="008313EC"/>
    <w:rsid w:val="008324B2"/>
    <w:rsid w:val="00841687"/>
    <w:rsid w:val="00862E75"/>
    <w:rsid w:val="0086405B"/>
    <w:rsid w:val="008662C8"/>
    <w:rsid w:val="00876A45"/>
    <w:rsid w:val="00880E47"/>
    <w:rsid w:val="0088659B"/>
    <w:rsid w:val="00890A14"/>
    <w:rsid w:val="00890D24"/>
    <w:rsid w:val="00892129"/>
    <w:rsid w:val="00895F52"/>
    <w:rsid w:val="008A12DC"/>
    <w:rsid w:val="008A4A46"/>
    <w:rsid w:val="008C5ACA"/>
    <w:rsid w:val="008C5C0E"/>
    <w:rsid w:val="008E43E4"/>
    <w:rsid w:val="008F110C"/>
    <w:rsid w:val="008F1267"/>
    <w:rsid w:val="008F159B"/>
    <w:rsid w:val="008F5522"/>
    <w:rsid w:val="008F7999"/>
    <w:rsid w:val="0090061D"/>
    <w:rsid w:val="00900736"/>
    <w:rsid w:val="0090247A"/>
    <w:rsid w:val="00902D64"/>
    <w:rsid w:val="00905179"/>
    <w:rsid w:val="00911037"/>
    <w:rsid w:val="009128AA"/>
    <w:rsid w:val="00913979"/>
    <w:rsid w:val="00913B6C"/>
    <w:rsid w:val="00914599"/>
    <w:rsid w:val="009154BA"/>
    <w:rsid w:val="00921174"/>
    <w:rsid w:val="00922E97"/>
    <w:rsid w:val="00922EEC"/>
    <w:rsid w:val="009234DF"/>
    <w:rsid w:val="00942D59"/>
    <w:rsid w:val="00945F5E"/>
    <w:rsid w:val="00946695"/>
    <w:rsid w:val="00947DA4"/>
    <w:rsid w:val="00957A29"/>
    <w:rsid w:val="00960627"/>
    <w:rsid w:val="009626E8"/>
    <w:rsid w:val="00963610"/>
    <w:rsid w:val="00963C40"/>
    <w:rsid w:val="00965EE6"/>
    <w:rsid w:val="00966ABF"/>
    <w:rsid w:val="0096739B"/>
    <w:rsid w:val="0097337E"/>
    <w:rsid w:val="00974809"/>
    <w:rsid w:val="00980D4D"/>
    <w:rsid w:val="009812E3"/>
    <w:rsid w:val="009A6D5F"/>
    <w:rsid w:val="009B1614"/>
    <w:rsid w:val="009B2EE9"/>
    <w:rsid w:val="009B3F26"/>
    <w:rsid w:val="009B50B5"/>
    <w:rsid w:val="009B5C5D"/>
    <w:rsid w:val="009C0F15"/>
    <w:rsid w:val="009C6735"/>
    <w:rsid w:val="009D091C"/>
    <w:rsid w:val="009E25F5"/>
    <w:rsid w:val="009E6AD1"/>
    <w:rsid w:val="009E772A"/>
    <w:rsid w:val="009E7A8C"/>
    <w:rsid w:val="009F731A"/>
    <w:rsid w:val="00A05E2F"/>
    <w:rsid w:val="00A072E6"/>
    <w:rsid w:val="00A10B68"/>
    <w:rsid w:val="00A253A5"/>
    <w:rsid w:val="00A25D22"/>
    <w:rsid w:val="00A3695E"/>
    <w:rsid w:val="00A37077"/>
    <w:rsid w:val="00A405BB"/>
    <w:rsid w:val="00A45B8D"/>
    <w:rsid w:val="00A4650A"/>
    <w:rsid w:val="00A46C23"/>
    <w:rsid w:val="00A50F36"/>
    <w:rsid w:val="00A52C84"/>
    <w:rsid w:val="00A76C51"/>
    <w:rsid w:val="00A82898"/>
    <w:rsid w:val="00A9063B"/>
    <w:rsid w:val="00A94D6A"/>
    <w:rsid w:val="00AA0B1B"/>
    <w:rsid w:val="00AA2331"/>
    <w:rsid w:val="00AA6107"/>
    <w:rsid w:val="00AB02F3"/>
    <w:rsid w:val="00AB3EF1"/>
    <w:rsid w:val="00AB428F"/>
    <w:rsid w:val="00AB529E"/>
    <w:rsid w:val="00AB5D78"/>
    <w:rsid w:val="00AC2D8F"/>
    <w:rsid w:val="00AC4856"/>
    <w:rsid w:val="00AD1F84"/>
    <w:rsid w:val="00AD514E"/>
    <w:rsid w:val="00AD7F23"/>
    <w:rsid w:val="00AE2359"/>
    <w:rsid w:val="00AE39EB"/>
    <w:rsid w:val="00AE5879"/>
    <w:rsid w:val="00AF3069"/>
    <w:rsid w:val="00B00203"/>
    <w:rsid w:val="00B020D6"/>
    <w:rsid w:val="00B13089"/>
    <w:rsid w:val="00B159D5"/>
    <w:rsid w:val="00B1634D"/>
    <w:rsid w:val="00B1784F"/>
    <w:rsid w:val="00B37346"/>
    <w:rsid w:val="00B40010"/>
    <w:rsid w:val="00B409C7"/>
    <w:rsid w:val="00B554E7"/>
    <w:rsid w:val="00B6295F"/>
    <w:rsid w:val="00B65899"/>
    <w:rsid w:val="00B75994"/>
    <w:rsid w:val="00B76463"/>
    <w:rsid w:val="00B8239C"/>
    <w:rsid w:val="00B91518"/>
    <w:rsid w:val="00B92180"/>
    <w:rsid w:val="00B92725"/>
    <w:rsid w:val="00B9585C"/>
    <w:rsid w:val="00BA14F4"/>
    <w:rsid w:val="00BA63D9"/>
    <w:rsid w:val="00BB020B"/>
    <w:rsid w:val="00BB1C02"/>
    <w:rsid w:val="00BC1245"/>
    <w:rsid w:val="00BD2AB2"/>
    <w:rsid w:val="00BE16FC"/>
    <w:rsid w:val="00BE336A"/>
    <w:rsid w:val="00BF4905"/>
    <w:rsid w:val="00BF619E"/>
    <w:rsid w:val="00C071D3"/>
    <w:rsid w:val="00C16232"/>
    <w:rsid w:val="00C16607"/>
    <w:rsid w:val="00C2003D"/>
    <w:rsid w:val="00C2535D"/>
    <w:rsid w:val="00C32FC3"/>
    <w:rsid w:val="00C347A2"/>
    <w:rsid w:val="00C362FF"/>
    <w:rsid w:val="00C40B9F"/>
    <w:rsid w:val="00C41776"/>
    <w:rsid w:val="00C44FC6"/>
    <w:rsid w:val="00C51361"/>
    <w:rsid w:val="00C51DA8"/>
    <w:rsid w:val="00C52852"/>
    <w:rsid w:val="00C57124"/>
    <w:rsid w:val="00C615DB"/>
    <w:rsid w:val="00C6382F"/>
    <w:rsid w:val="00C75615"/>
    <w:rsid w:val="00C77AB3"/>
    <w:rsid w:val="00C817FA"/>
    <w:rsid w:val="00C84A88"/>
    <w:rsid w:val="00C925CF"/>
    <w:rsid w:val="00CB377D"/>
    <w:rsid w:val="00CB559A"/>
    <w:rsid w:val="00CB5F74"/>
    <w:rsid w:val="00CD0478"/>
    <w:rsid w:val="00CD350C"/>
    <w:rsid w:val="00CE72E2"/>
    <w:rsid w:val="00CF0A3D"/>
    <w:rsid w:val="00CF18C1"/>
    <w:rsid w:val="00CF4D63"/>
    <w:rsid w:val="00CF5581"/>
    <w:rsid w:val="00CF629A"/>
    <w:rsid w:val="00CF6C21"/>
    <w:rsid w:val="00CF7DA8"/>
    <w:rsid w:val="00D011D7"/>
    <w:rsid w:val="00D13551"/>
    <w:rsid w:val="00D14337"/>
    <w:rsid w:val="00D154BF"/>
    <w:rsid w:val="00D163EC"/>
    <w:rsid w:val="00D34955"/>
    <w:rsid w:val="00D353DE"/>
    <w:rsid w:val="00D355E7"/>
    <w:rsid w:val="00D35C2D"/>
    <w:rsid w:val="00D4775F"/>
    <w:rsid w:val="00D51FAB"/>
    <w:rsid w:val="00D557A5"/>
    <w:rsid w:val="00D62A0F"/>
    <w:rsid w:val="00D90417"/>
    <w:rsid w:val="00D90D61"/>
    <w:rsid w:val="00D93FA2"/>
    <w:rsid w:val="00DA6371"/>
    <w:rsid w:val="00DB689B"/>
    <w:rsid w:val="00DC2186"/>
    <w:rsid w:val="00DC4F1D"/>
    <w:rsid w:val="00DC7B8E"/>
    <w:rsid w:val="00DC7E48"/>
    <w:rsid w:val="00DD0BC7"/>
    <w:rsid w:val="00DD7BCE"/>
    <w:rsid w:val="00DE2055"/>
    <w:rsid w:val="00DE4066"/>
    <w:rsid w:val="00DF30BB"/>
    <w:rsid w:val="00DF5F2E"/>
    <w:rsid w:val="00E06354"/>
    <w:rsid w:val="00E0645F"/>
    <w:rsid w:val="00E13313"/>
    <w:rsid w:val="00E13392"/>
    <w:rsid w:val="00E16045"/>
    <w:rsid w:val="00E21E71"/>
    <w:rsid w:val="00E31951"/>
    <w:rsid w:val="00E31A22"/>
    <w:rsid w:val="00E32C49"/>
    <w:rsid w:val="00E335F9"/>
    <w:rsid w:val="00E34258"/>
    <w:rsid w:val="00E43287"/>
    <w:rsid w:val="00E44631"/>
    <w:rsid w:val="00E448C3"/>
    <w:rsid w:val="00E51C1A"/>
    <w:rsid w:val="00E51F25"/>
    <w:rsid w:val="00E56C7A"/>
    <w:rsid w:val="00E64C81"/>
    <w:rsid w:val="00E65091"/>
    <w:rsid w:val="00E70F99"/>
    <w:rsid w:val="00E745B9"/>
    <w:rsid w:val="00E820BD"/>
    <w:rsid w:val="00E831CD"/>
    <w:rsid w:val="00E83EB4"/>
    <w:rsid w:val="00E84403"/>
    <w:rsid w:val="00E933C5"/>
    <w:rsid w:val="00E9381F"/>
    <w:rsid w:val="00E94DC2"/>
    <w:rsid w:val="00EA01FB"/>
    <w:rsid w:val="00EB329E"/>
    <w:rsid w:val="00EB4059"/>
    <w:rsid w:val="00EB415E"/>
    <w:rsid w:val="00EB47C9"/>
    <w:rsid w:val="00EB52CA"/>
    <w:rsid w:val="00EB7AA8"/>
    <w:rsid w:val="00EC3314"/>
    <w:rsid w:val="00EC6EF8"/>
    <w:rsid w:val="00ED180C"/>
    <w:rsid w:val="00ED4EDF"/>
    <w:rsid w:val="00EF5461"/>
    <w:rsid w:val="00F00180"/>
    <w:rsid w:val="00F02CA8"/>
    <w:rsid w:val="00F12CB0"/>
    <w:rsid w:val="00F15B40"/>
    <w:rsid w:val="00F175B8"/>
    <w:rsid w:val="00F2389E"/>
    <w:rsid w:val="00F37B8D"/>
    <w:rsid w:val="00F37BAE"/>
    <w:rsid w:val="00F41BAE"/>
    <w:rsid w:val="00F462AD"/>
    <w:rsid w:val="00F47475"/>
    <w:rsid w:val="00F47E0B"/>
    <w:rsid w:val="00F543BA"/>
    <w:rsid w:val="00F57D34"/>
    <w:rsid w:val="00F6009C"/>
    <w:rsid w:val="00F64182"/>
    <w:rsid w:val="00F64493"/>
    <w:rsid w:val="00F65BA6"/>
    <w:rsid w:val="00F71176"/>
    <w:rsid w:val="00F72955"/>
    <w:rsid w:val="00F7465C"/>
    <w:rsid w:val="00F7531C"/>
    <w:rsid w:val="00F75C11"/>
    <w:rsid w:val="00F83777"/>
    <w:rsid w:val="00F87DC8"/>
    <w:rsid w:val="00F90B01"/>
    <w:rsid w:val="00F926D5"/>
    <w:rsid w:val="00F97EE2"/>
    <w:rsid w:val="00FA0A7D"/>
    <w:rsid w:val="00FA1804"/>
    <w:rsid w:val="00FA446C"/>
    <w:rsid w:val="00FA50B5"/>
    <w:rsid w:val="00FA6705"/>
    <w:rsid w:val="00FB795A"/>
    <w:rsid w:val="00FC575C"/>
    <w:rsid w:val="00FC70A5"/>
    <w:rsid w:val="00FC7E14"/>
    <w:rsid w:val="00FD1CC8"/>
    <w:rsid w:val="00FD5403"/>
    <w:rsid w:val="00FD6219"/>
    <w:rsid w:val="00FE68C9"/>
    <w:rsid w:val="00FF2C5B"/>
    <w:rsid w:val="00FF44A0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5BD42AF"/>
  <w15:docId w15:val="{18548C0B-4849-4E30-8276-FC70F387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  <w:bCs/>
      <w:sz w:val="26"/>
      <w:szCs w:val="26"/>
      <w:lang w:eastAsia="vi-VN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7938"/>
        <w:tab w:val="left" w:leader="dot" w:pos="8505"/>
        <w:tab w:val="left" w:leader="dot" w:pos="9072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.VnTimeH" w:hAnsi=".VnTimeH"/>
      <w:b/>
      <w:bCs/>
      <w:sz w:val="26"/>
      <w:szCs w:val="26"/>
      <w:lang w:eastAsia="vi-VN"/>
    </w:rPr>
  </w:style>
  <w:style w:type="paragraph" w:styleId="BodyTextIndent3">
    <w:name w:val="Body Text Indent 3"/>
    <w:basedOn w:val="Normal"/>
    <w:pPr>
      <w:spacing w:after="120"/>
      <w:ind w:left="360"/>
    </w:pPr>
    <w:rPr>
      <w:rFonts w:ascii=".VnTime" w:hAnsi=".VnTime"/>
      <w:sz w:val="16"/>
      <w:szCs w:val="16"/>
      <w:lang w:eastAsia="vi-VN"/>
    </w:rPr>
  </w:style>
  <w:style w:type="paragraph" w:styleId="BodyText3">
    <w:name w:val="Body Text 3"/>
    <w:basedOn w:val="Normal"/>
    <w:pPr>
      <w:spacing w:before="60" w:line="360" w:lineRule="auto"/>
      <w:jc w:val="center"/>
    </w:pPr>
    <w:rPr>
      <w:rFonts w:ascii=".VnTimeH" w:hAnsi=".VnTimeH"/>
      <w:bCs/>
      <w:sz w:val="24"/>
      <w:szCs w:val="20"/>
      <w:lang w:val="en-AU"/>
    </w:rPr>
  </w:style>
  <w:style w:type="paragraph" w:styleId="BodyText2">
    <w:name w:val="Body Text 2"/>
    <w:basedOn w:val="Normal"/>
    <w:rPr>
      <w:b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CF18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8C1"/>
  </w:style>
  <w:style w:type="paragraph" w:styleId="Footer">
    <w:name w:val="footer"/>
    <w:basedOn w:val="Normal"/>
    <w:link w:val="FooterChar"/>
    <w:uiPriority w:val="99"/>
    <w:rsid w:val="00CF18C1"/>
    <w:pPr>
      <w:tabs>
        <w:tab w:val="center" w:pos="4320"/>
        <w:tab w:val="right" w:pos="8640"/>
      </w:tabs>
    </w:pPr>
  </w:style>
  <w:style w:type="paragraph" w:customStyle="1" w:styleId="CharCharCharCharCharCharCharCharCharChar">
    <w:name w:val="Char Char Char Char Char Char Char Char Char Char"/>
    <w:basedOn w:val="Normal"/>
    <w:semiHidden/>
    <w:rsid w:val="00806EE6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806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811F02"/>
    <w:pPr>
      <w:spacing w:after="160" w:line="240" w:lineRule="exact"/>
    </w:pPr>
    <w:rPr>
      <w:rFonts w:ascii="Arial" w:hAnsi="Arial"/>
      <w:color w:val="000000"/>
      <w:sz w:val="18"/>
      <w:szCs w:val="18"/>
    </w:rPr>
  </w:style>
  <w:style w:type="paragraph" w:customStyle="1" w:styleId="Char10">
    <w:name w:val="Char1"/>
    <w:basedOn w:val="Normal"/>
    <w:rsid w:val="00F75C11"/>
    <w:pPr>
      <w:spacing w:after="160" w:line="240" w:lineRule="exact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B2EE9"/>
    <w:pPr>
      <w:spacing w:after="200" w:line="276" w:lineRule="auto"/>
      <w:ind w:left="720"/>
      <w:contextualSpacing/>
    </w:pPr>
    <w:rPr>
      <w:rFonts w:eastAsia="Calibri"/>
      <w:sz w:val="24"/>
    </w:rPr>
  </w:style>
  <w:style w:type="character" w:customStyle="1" w:styleId="BodyTextChar">
    <w:name w:val="Body Text Char"/>
    <w:link w:val="BodyText"/>
    <w:rsid w:val="009B2EE9"/>
    <w:rPr>
      <w:rFonts w:ascii=".VnTimeH" w:hAnsi=".VnTimeH"/>
      <w:b/>
      <w:bCs/>
      <w:sz w:val="26"/>
      <w:szCs w:val="26"/>
      <w:lang w:val="en-US" w:eastAsia="vi-VN" w:bidi="ar-SA"/>
    </w:rPr>
  </w:style>
  <w:style w:type="paragraph" w:styleId="NormalWeb">
    <w:name w:val="Normal (Web)"/>
    <w:basedOn w:val="Normal"/>
    <w:uiPriority w:val="99"/>
    <w:rsid w:val="00B91518"/>
    <w:pPr>
      <w:spacing w:before="100" w:beforeAutospacing="1" w:after="100" w:afterAutospacing="1"/>
    </w:pPr>
    <w:rPr>
      <w:sz w:val="24"/>
    </w:rPr>
  </w:style>
  <w:style w:type="character" w:styleId="Strong">
    <w:name w:val="Strong"/>
    <w:qFormat/>
    <w:rsid w:val="006F3887"/>
    <w:rPr>
      <w:b/>
      <w:bCs/>
    </w:rPr>
  </w:style>
  <w:style w:type="paragraph" w:customStyle="1" w:styleId="default">
    <w:name w:val="default"/>
    <w:basedOn w:val="Normal"/>
    <w:rsid w:val="009B5C5D"/>
    <w:pPr>
      <w:autoSpaceDE w:val="0"/>
      <w:autoSpaceDN w:val="0"/>
      <w:spacing w:before="20" w:after="20"/>
      <w:ind w:left="720" w:hanging="720"/>
      <w:jc w:val="both"/>
    </w:pPr>
    <w:rPr>
      <w:color w:val="000000"/>
      <w:sz w:val="24"/>
    </w:rPr>
  </w:style>
  <w:style w:type="character" w:customStyle="1" w:styleId="dieuChar">
    <w:name w:val="dieu Char"/>
    <w:rsid w:val="00485DBA"/>
    <w:rPr>
      <w:b/>
      <w:bCs w:val="0"/>
      <w:color w:val="0000FF"/>
      <w:sz w:val="26"/>
      <w:lang w:val="en-US" w:eastAsia="en-US" w:bidi="ar-SA"/>
    </w:rPr>
  </w:style>
  <w:style w:type="character" w:customStyle="1" w:styleId="normal1">
    <w:name w:val="normal1"/>
    <w:rsid w:val="00456672"/>
    <w:rPr>
      <w:rFonts w:ascii="Arial" w:hAnsi="Arial" w:cs="Arial" w:hint="default"/>
      <w:b w:val="0"/>
      <w:bCs w:val="0"/>
      <w:sz w:val="18"/>
      <w:szCs w:val="18"/>
    </w:rPr>
  </w:style>
  <w:style w:type="paragraph" w:styleId="FootnoteText">
    <w:name w:val="footnote text"/>
    <w:basedOn w:val="Normal"/>
    <w:link w:val="FootnoteTextChar"/>
    <w:rsid w:val="004056B8"/>
    <w:rPr>
      <w:sz w:val="20"/>
      <w:szCs w:val="20"/>
    </w:rPr>
  </w:style>
  <w:style w:type="character" w:customStyle="1" w:styleId="FootnoteTextChar">
    <w:name w:val="Footnote Text Char"/>
    <w:link w:val="FootnoteText"/>
    <w:rsid w:val="004056B8"/>
    <w:rPr>
      <w:lang w:val="en-US" w:eastAsia="en-US"/>
    </w:rPr>
  </w:style>
  <w:style w:type="character" w:styleId="FootnoteReference">
    <w:name w:val="footnote reference"/>
    <w:rsid w:val="004056B8"/>
    <w:rPr>
      <w:vertAlign w:val="superscript"/>
    </w:rPr>
  </w:style>
  <w:style w:type="character" w:customStyle="1" w:styleId="apple-converted-space">
    <w:name w:val="apple-converted-space"/>
    <w:rsid w:val="00482517"/>
  </w:style>
  <w:style w:type="paragraph" w:customStyle="1" w:styleId="m-2557501029845851007m1574526958656973850gmail-msonormal">
    <w:name w:val="m_-2557501029845851007m_1574526958656973850gmail-msonormal"/>
    <w:basedOn w:val="Normal"/>
    <w:rsid w:val="00541AE6"/>
    <w:pPr>
      <w:spacing w:before="100" w:beforeAutospacing="1" w:after="100" w:afterAutospacing="1"/>
    </w:pPr>
    <w:rPr>
      <w:sz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9626E8"/>
    <w:rPr>
      <w:sz w:val="28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0FF1"/>
    <w:rPr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Phô lôc III – 5</vt:lpstr>
    </vt:vector>
  </TitlesOfParts>
  <Company>www.hangtin.com</Company>
  <LinksUpToDate>false</LinksUpToDate>
  <CharactersWithSpaces>12630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Phô lôc III – 5</dc:title>
  <dc:creator>Hang Tin Company Limited</dc:creator>
  <cp:lastModifiedBy>VinhNguyen</cp:lastModifiedBy>
  <cp:revision>7</cp:revision>
  <cp:lastPrinted>2018-06-22T04:25:00Z</cp:lastPrinted>
  <dcterms:created xsi:type="dcterms:W3CDTF">2022-05-11T10:01:00Z</dcterms:created>
  <dcterms:modified xsi:type="dcterms:W3CDTF">2022-07-06T03:43:00Z</dcterms:modified>
</cp:coreProperties>
</file>