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Look w:val="04A0" w:firstRow="1" w:lastRow="0" w:firstColumn="1" w:lastColumn="0" w:noHBand="0" w:noVBand="1"/>
      </w:tblPr>
      <w:tblGrid>
        <w:gridCol w:w="4102"/>
        <w:gridCol w:w="5254"/>
      </w:tblGrid>
      <w:tr w:rsidR="00F27D8D" w:rsidTr="00F91E15">
        <w:trPr>
          <w:trHeight w:val="895"/>
        </w:trPr>
        <w:tc>
          <w:tcPr>
            <w:tcW w:w="4102" w:type="dxa"/>
            <w:hideMark/>
          </w:tcPr>
          <w:p w:rsidR="00F27D8D" w:rsidRDefault="00582D38" w:rsidP="00F91E15">
            <w:pPr>
              <w:tabs>
                <w:tab w:val="left" w:pos="567"/>
                <w:tab w:val="left" w:pos="924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w:pict>
                <v:rect id="_x0000_s1043" style="position:absolute;left:0;text-align:left;margin-left:-53.45pt;margin-top:50.65pt;width:84pt;height:27.75pt;z-index:251661312;mso-position-horizontal-relative:text;mso-position-vertical-relative:text">
                  <v:textbox>
                    <w:txbxContent>
                      <w:p w:rsidR="00582D38" w:rsidRDefault="00582D38" w:rsidP="00582D38">
                        <w:r>
                          <w:t>DỰ THẢO</w:t>
                        </w:r>
                      </w:p>
                    </w:txbxContent>
                  </v:textbox>
                </v:rect>
              </w:pict>
            </w:r>
            <w:r w:rsidR="00F27D8D">
              <w:rPr>
                <w:rFonts w:ascii="Times New Roman" w:hAnsi="Times New Roman"/>
                <w:b/>
                <w:sz w:val="24"/>
                <w:szCs w:val="26"/>
              </w:rPr>
              <w:t>CÔNG TY CỔ PHẦN</w:t>
            </w:r>
          </w:p>
          <w:p w:rsidR="00F27D8D" w:rsidRDefault="00F27D8D" w:rsidP="00F91E15">
            <w:pPr>
              <w:tabs>
                <w:tab w:val="left" w:pos="567"/>
                <w:tab w:val="left" w:pos="924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TRUYỀN HÌNH CÁP HẢI DƯƠNG</w:t>
            </w:r>
          </w:p>
          <w:p w:rsidR="00F27D8D" w:rsidRPr="00DA1E11" w:rsidRDefault="00582D38" w:rsidP="00F91E15">
            <w:pPr>
              <w:tabs>
                <w:tab w:val="left" w:pos="567"/>
                <w:tab w:val="left" w:pos="924"/>
              </w:tabs>
              <w:spacing w:after="0" w:line="240" w:lineRule="auto"/>
              <w:ind w:right="-106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margin-left:58.4pt;margin-top:5.4pt;width:99.75pt;height:0;z-index:251660288" o:connectortype="straight"/>
              </w:pict>
            </w:r>
          </w:p>
        </w:tc>
        <w:tc>
          <w:tcPr>
            <w:tcW w:w="5254" w:type="dxa"/>
            <w:hideMark/>
          </w:tcPr>
          <w:p w:rsidR="00F27D8D" w:rsidRDefault="00F27D8D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F27D8D" w:rsidRDefault="00F27D8D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phúc</w:t>
            </w:r>
            <w:proofErr w:type="spellEnd"/>
          </w:p>
          <w:p w:rsidR="00F27D8D" w:rsidRDefault="00582D38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</w:pPr>
            <w:r>
              <w:pict>
                <v:shape id="_x0000_s1041" type="#_x0000_t32" style="position:absolute;left:0;text-align:left;margin-left:50.35pt;margin-top:4.25pt;width:160.95pt;height:0;z-index:251659264" o:connectortype="elbow" adj="-45294,-1,-45294"/>
              </w:pict>
            </w:r>
          </w:p>
        </w:tc>
      </w:tr>
      <w:tr w:rsidR="00F27D8D" w:rsidTr="00F91E15">
        <w:trPr>
          <w:trHeight w:val="141"/>
        </w:trPr>
        <w:tc>
          <w:tcPr>
            <w:tcW w:w="4102" w:type="dxa"/>
          </w:tcPr>
          <w:p w:rsidR="00F27D8D" w:rsidRPr="009B60A4" w:rsidRDefault="00F27D8D" w:rsidP="00582D38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 xml:space="preserve">      </w:t>
            </w:r>
            <w:r w:rsidRPr="009B60A4"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 xml:space="preserve">Số: </w:t>
            </w:r>
            <w:r w:rsidR="00582D38"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>06</w:t>
            </w:r>
            <w:r w:rsidRPr="009B60A4">
              <w:rPr>
                <w:rFonts w:ascii="Times New Roman" w:hAnsi="Times New Roman"/>
                <w:noProof/>
                <w:sz w:val="26"/>
                <w:szCs w:val="26"/>
                <w:lang w:bidi="en-US"/>
              </w:rPr>
              <w:t>/TTr-HĐQT/THC</w:t>
            </w:r>
          </w:p>
        </w:tc>
        <w:tc>
          <w:tcPr>
            <w:tcW w:w="5254" w:type="dxa"/>
            <w:hideMark/>
          </w:tcPr>
          <w:p w:rsidR="00F27D8D" w:rsidRDefault="00F27D8D" w:rsidP="00582D38">
            <w:pPr>
              <w:tabs>
                <w:tab w:val="left" w:pos="567"/>
                <w:tab w:val="left" w:pos="924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6"/>
                <w:szCs w:val="24"/>
              </w:rPr>
              <w:t>Hả</w:t>
            </w:r>
            <w:r w:rsidR="00582D38">
              <w:rPr>
                <w:rFonts w:ascii="Times New Roman" w:hAnsi="Times New Roman"/>
                <w:i/>
                <w:sz w:val="26"/>
                <w:szCs w:val="24"/>
              </w:rPr>
              <w:t>i</w:t>
            </w:r>
            <w:proofErr w:type="spellEnd"/>
            <w:r w:rsidR="00582D38"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 w:rsidR="00582D38">
              <w:rPr>
                <w:rFonts w:ascii="Times New Roman" w:hAnsi="Times New Roman"/>
                <w:i/>
                <w:sz w:val="26"/>
                <w:szCs w:val="24"/>
              </w:rPr>
              <w:t>Dương</w:t>
            </w:r>
            <w:proofErr w:type="spellEnd"/>
            <w:r w:rsidR="00582D38">
              <w:rPr>
                <w:rFonts w:ascii="Times New Roman" w:hAnsi="Times New Roman"/>
                <w:i/>
                <w:sz w:val="26"/>
                <w:szCs w:val="24"/>
              </w:rPr>
              <w:t xml:space="preserve">, </w:t>
            </w:r>
            <w:proofErr w:type="spellStart"/>
            <w:r w:rsidR="00582D38">
              <w:rPr>
                <w:rFonts w:ascii="Times New Roman" w:hAnsi="Times New Roman"/>
                <w:i/>
                <w:sz w:val="26"/>
                <w:szCs w:val="24"/>
              </w:rPr>
              <w:t>ngày</w:t>
            </w:r>
            <w:proofErr w:type="spellEnd"/>
            <w:r w:rsidR="00582D38">
              <w:rPr>
                <w:rFonts w:ascii="Times New Roman" w:hAnsi="Times New Roman"/>
                <w:i/>
                <w:sz w:val="26"/>
                <w:szCs w:val="24"/>
              </w:rPr>
              <w:t xml:space="preserve"> 07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4"/>
              </w:rPr>
              <w:t>tháng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r w:rsidR="00582D38">
              <w:rPr>
                <w:rFonts w:ascii="Times New Roman" w:hAnsi="Times New Roman"/>
                <w:i/>
                <w:sz w:val="26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6"/>
                <w:szCs w:val="24"/>
              </w:rPr>
              <w:t>năm</w:t>
            </w:r>
            <w:proofErr w:type="spellEnd"/>
            <w:r>
              <w:rPr>
                <w:rFonts w:ascii="Times New Roman" w:hAnsi="Times New Roman"/>
                <w:i/>
                <w:sz w:val="26"/>
                <w:szCs w:val="24"/>
              </w:rPr>
              <w:t xml:space="preserve"> 2022</w:t>
            </w:r>
          </w:p>
        </w:tc>
      </w:tr>
    </w:tbl>
    <w:p w:rsidR="007B38D5" w:rsidRDefault="007B38D5" w:rsidP="00987466">
      <w:pPr>
        <w:shd w:val="clear" w:color="auto" w:fill="FFFFFF" w:themeFill="background1"/>
        <w:tabs>
          <w:tab w:val="left" w:pos="567"/>
          <w:tab w:val="left" w:pos="924"/>
        </w:tabs>
        <w:spacing w:after="0" w:line="240" w:lineRule="auto"/>
        <w:rPr>
          <w:rFonts w:ascii="Times New Roman" w:hAnsi="Times New Roman"/>
          <w:b/>
          <w:sz w:val="28"/>
          <w:szCs w:val="26"/>
        </w:rPr>
      </w:pPr>
    </w:p>
    <w:p w:rsidR="00F27D8D" w:rsidRDefault="00F27D8D" w:rsidP="00987466">
      <w:pPr>
        <w:shd w:val="clear" w:color="auto" w:fill="FFFFFF" w:themeFill="background1"/>
        <w:tabs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6D0081" w:rsidRPr="002C39F6" w:rsidRDefault="006D0081" w:rsidP="00987466">
      <w:pPr>
        <w:shd w:val="clear" w:color="auto" w:fill="FFFFFF" w:themeFill="background1"/>
        <w:tabs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2C39F6">
        <w:rPr>
          <w:rFonts w:ascii="Times New Roman" w:hAnsi="Times New Roman"/>
          <w:b/>
          <w:sz w:val="28"/>
          <w:szCs w:val="26"/>
        </w:rPr>
        <w:t>TỜ TRÌNH</w:t>
      </w:r>
      <w:r>
        <w:rPr>
          <w:rFonts w:ascii="Times New Roman" w:hAnsi="Times New Roman"/>
          <w:b/>
          <w:sz w:val="28"/>
          <w:szCs w:val="26"/>
        </w:rPr>
        <w:t xml:space="preserve"> </w:t>
      </w:r>
    </w:p>
    <w:p w:rsidR="00F27D8D" w:rsidRDefault="006D0081" w:rsidP="00987466">
      <w:pPr>
        <w:shd w:val="clear" w:color="auto" w:fill="FFFFFF" w:themeFill="background1"/>
        <w:spacing w:before="60" w:after="60"/>
        <w:contextualSpacing/>
        <w:jc w:val="center"/>
        <w:rPr>
          <w:rFonts w:ascii="Times New Roman" w:hAnsi="Times New Roman"/>
          <w:i/>
          <w:spacing w:val="-2"/>
          <w:sz w:val="26"/>
          <w:szCs w:val="26"/>
        </w:rPr>
      </w:pPr>
      <w:r w:rsidRPr="0044617B">
        <w:rPr>
          <w:rFonts w:ascii="Times New Roman" w:hAnsi="Times New Roman"/>
          <w:i/>
          <w:spacing w:val="-2"/>
          <w:sz w:val="26"/>
          <w:szCs w:val="26"/>
        </w:rPr>
        <w:t xml:space="preserve">V/v: </w:t>
      </w:r>
      <w:proofErr w:type="spellStart"/>
      <w:r w:rsidR="00271C8D">
        <w:rPr>
          <w:rFonts w:ascii="Times New Roman" w:hAnsi="Times New Roman"/>
          <w:i/>
          <w:spacing w:val="-2"/>
          <w:sz w:val="26"/>
          <w:szCs w:val="26"/>
        </w:rPr>
        <w:t>Tiêu</w:t>
      </w:r>
      <w:proofErr w:type="spellEnd"/>
      <w:r w:rsid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="00271C8D">
        <w:rPr>
          <w:rFonts w:ascii="Times New Roman" w:hAnsi="Times New Roman"/>
          <w:i/>
          <w:spacing w:val="-2"/>
          <w:sz w:val="26"/>
          <w:szCs w:val="26"/>
        </w:rPr>
        <w:t>chuẩn</w:t>
      </w:r>
      <w:proofErr w:type="spellEnd"/>
      <w:r w:rsid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="00271C8D">
        <w:rPr>
          <w:rFonts w:ascii="Times New Roman" w:hAnsi="Times New Roman"/>
          <w:i/>
          <w:spacing w:val="-2"/>
          <w:sz w:val="26"/>
          <w:szCs w:val="26"/>
        </w:rPr>
        <w:t>lựa</w:t>
      </w:r>
      <w:proofErr w:type="spellEnd"/>
      <w:r w:rsid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="00271C8D">
        <w:rPr>
          <w:rFonts w:ascii="Times New Roman" w:hAnsi="Times New Roman"/>
          <w:i/>
          <w:spacing w:val="-2"/>
          <w:sz w:val="26"/>
          <w:szCs w:val="26"/>
        </w:rPr>
        <w:t>chọn</w:t>
      </w:r>
      <w:proofErr w:type="spellEnd"/>
      <w:r w:rsid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="00271C8D">
        <w:rPr>
          <w:rFonts w:ascii="Times New Roman" w:hAnsi="Times New Roman"/>
          <w:i/>
          <w:spacing w:val="-2"/>
          <w:sz w:val="26"/>
          <w:szCs w:val="26"/>
        </w:rPr>
        <w:t>đơn</w:t>
      </w:r>
      <w:proofErr w:type="spellEnd"/>
      <w:r w:rsid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="00271C8D">
        <w:rPr>
          <w:rFonts w:ascii="Times New Roman" w:hAnsi="Times New Roman"/>
          <w:i/>
          <w:spacing w:val="-2"/>
          <w:sz w:val="26"/>
          <w:szCs w:val="26"/>
        </w:rPr>
        <w:t>vị</w:t>
      </w:r>
      <w:proofErr w:type="spellEnd"/>
      <w:r w:rsid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="00271C8D">
        <w:rPr>
          <w:rFonts w:ascii="Times New Roman" w:hAnsi="Times New Roman"/>
          <w:i/>
          <w:spacing w:val="-2"/>
          <w:sz w:val="26"/>
          <w:szCs w:val="26"/>
        </w:rPr>
        <w:t>k</w:t>
      </w:r>
      <w:r w:rsidR="00271C8D" w:rsidRPr="00271C8D">
        <w:rPr>
          <w:rFonts w:ascii="Times New Roman" w:hAnsi="Times New Roman"/>
          <w:i/>
          <w:spacing w:val="-2"/>
          <w:sz w:val="26"/>
          <w:szCs w:val="26"/>
        </w:rPr>
        <w:t>iể</w:t>
      </w:r>
      <w:r w:rsidR="00F27D8D">
        <w:rPr>
          <w:rFonts w:ascii="Times New Roman" w:hAnsi="Times New Roman"/>
          <w:i/>
          <w:spacing w:val="-2"/>
          <w:sz w:val="26"/>
          <w:szCs w:val="26"/>
        </w:rPr>
        <w:t>m</w:t>
      </w:r>
      <w:proofErr w:type="spellEnd"/>
      <w:r w:rsidR="00F27D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="00F27D8D">
        <w:rPr>
          <w:rFonts w:ascii="Times New Roman" w:hAnsi="Times New Roman"/>
          <w:i/>
          <w:spacing w:val="-2"/>
          <w:sz w:val="26"/>
          <w:szCs w:val="26"/>
        </w:rPr>
        <w:t>toán</w:t>
      </w:r>
      <w:proofErr w:type="spellEnd"/>
      <w:r w:rsidR="00F27D8D">
        <w:rPr>
          <w:rFonts w:ascii="Times New Roman" w:hAnsi="Times New Roman"/>
          <w:i/>
          <w:spacing w:val="-2"/>
          <w:sz w:val="26"/>
          <w:szCs w:val="26"/>
        </w:rPr>
        <w:t xml:space="preserve"> BCTC 2022</w:t>
      </w:r>
      <w:r w:rsid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="00271C8D" w:rsidRPr="00271C8D">
        <w:rPr>
          <w:rFonts w:ascii="Times New Roman" w:hAnsi="Times New Roman"/>
          <w:i/>
          <w:spacing w:val="-2"/>
          <w:sz w:val="26"/>
          <w:szCs w:val="26"/>
        </w:rPr>
        <w:t>và</w:t>
      </w:r>
      <w:proofErr w:type="spellEnd"/>
      <w:r w:rsidR="00271C8D" w:rsidRP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</w:p>
    <w:p w:rsidR="006D0081" w:rsidRPr="0044617B" w:rsidRDefault="00271C8D" w:rsidP="00987466">
      <w:pPr>
        <w:shd w:val="clear" w:color="auto" w:fill="FFFFFF" w:themeFill="background1"/>
        <w:spacing w:before="60" w:after="60"/>
        <w:contextualSpacing/>
        <w:jc w:val="center"/>
        <w:rPr>
          <w:rFonts w:ascii="Times New Roman" w:hAnsi="Times New Roman"/>
          <w:i/>
          <w:spacing w:val="-2"/>
          <w:sz w:val="26"/>
          <w:szCs w:val="26"/>
        </w:rPr>
      </w:pPr>
      <w:proofErr w:type="spellStart"/>
      <w:proofErr w:type="gramStart"/>
      <w:r w:rsidRPr="00271C8D">
        <w:rPr>
          <w:rFonts w:ascii="Times New Roman" w:hAnsi="Times New Roman"/>
          <w:i/>
          <w:spacing w:val="-2"/>
          <w:sz w:val="26"/>
          <w:szCs w:val="26"/>
        </w:rPr>
        <w:t>ủy</w:t>
      </w:r>
      <w:proofErr w:type="spellEnd"/>
      <w:proofErr w:type="gramEnd"/>
      <w:r w:rsidRP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Pr="00271C8D">
        <w:rPr>
          <w:rFonts w:ascii="Times New Roman" w:hAnsi="Times New Roman"/>
          <w:i/>
          <w:spacing w:val="-2"/>
          <w:sz w:val="26"/>
          <w:szCs w:val="26"/>
        </w:rPr>
        <w:t>quyền</w:t>
      </w:r>
      <w:proofErr w:type="spellEnd"/>
      <w:r w:rsidRP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Pr="00271C8D">
        <w:rPr>
          <w:rFonts w:ascii="Times New Roman" w:hAnsi="Times New Roman"/>
          <w:i/>
          <w:spacing w:val="-2"/>
          <w:sz w:val="26"/>
          <w:szCs w:val="26"/>
        </w:rPr>
        <w:t>cho</w:t>
      </w:r>
      <w:proofErr w:type="spellEnd"/>
      <w:r w:rsidRPr="00271C8D">
        <w:rPr>
          <w:rFonts w:ascii="Times New Roman" w:hAnsi="Times New Roman"/>
          <w:i/>
          <w:spacing w:val="-2"/>
          <w:sz w:val="26"/>
          <w:szCs w:val="26"/>
        </w:rPr>
        <w:t xml:space="preserve"> HĐQT </w:t>
      </w:r>
      <w:proofErr w:type="spellStart"/>
      <w:r w:rsidRPr="00271C8D">
        <w:rPr>
          <w:rFonts w:ascii="Times New Roman" w:hAnsi="Times New Roman"/>
          <w:i/>
          <w:spacing w:val="-2"/>
          <w:sz w:val="26"/>
          <w:szCs w:val="26"/>
        </w:rPr>
        <w:t>quyết</w:t>
      </w:r>
      <w:proofErr w:type="spellEnd"/>
      <w:r w:rsidRP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Pr="00271C8D">
        <w:rPr>
          <w:rFonts w:ascii="Times New Roman" w:hAnsi="Times New Roman"/>
          <w:i/>
          <w:spacing w:val="-2"/>
          <w:sz w:val="26"/>
          <w:szCs w:val="26"/>
        </w:rPr>
        <w:t>định</w:t>
      </w:r>
      <w:proofErr w:type="spellEnd"/>
      <w:r w:rsidRP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Pr="00271C8D">
        <w:rPr>
          <w:rFonts w:ascii="Times New Roman" w:hAnsi="Times New Roman"/>
          <w:i/>
          <w:spacing w:val="-2"/>
          <w:sz w:val="26"/>
          <w:szCs w:val="26"/>
        </w:rPr>
        <w:t>lựa</w:t>
      </w:r>
      <w:proofErr w:type="spellEnd"/>
      <w:r w:rsidRP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Pr="00271C8D">
        <w:rPr>
          <w:rFonts w:ascii="Times New Roman" w:hAnsi="Times New Roman"/>
          <w:i/>
          <w:spacing w:val="-2"/>
          <w:sz w:val="26"/>
          <w:szCs w:val="26"/>
        </w:rPr>
        <w:t>chọn</w:t>
      </w:r>
      <w:proofErr w:type="spellEnd"/>
      <w:r w:rsidRP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Pr="00271C8D">
        <w:rPr>
          <w:rFonts w:ascii="Times New Roman" w:hAnsi="Times New Roman"/>
          <w:i/>
          <w:spacing w:val="-2"/>
          <w:sz w:val="26"/>
          <w:szCs w:val="26"/>
        </w:rPr>
        <w:t>Công</w:t>
      </w:r>
      <w:proofErr w:type="spellEnd"/>
      <w:r w:rsidRPr="00271C8D">
        <w:rPr>
          <w:rFonts w:ascii="Times New Roman" w:hAnsi="Times New Roman"/>
          <w:i/>
          <w:spacing w:val="-2"/>
          <w:sz w:val="26"/>
          <w:szCs w:val="26"/>
        </w:rPr>
        <w:t xml:space="preserve"> ty </w:t>
      </w:r>
      <w:proofErr w:type="spellStart"/>
      <w:r w:rsidRPr="00271C8D">
        <w:rPr>
          <w:rFonts w:ascii="Times New Roman" w:hAnsi="Times New Roman"/>
          <w:i/>
          <w:spacing w:val="-2"/>
          <w:sz w:val="26"/>
          <w:szCs w:val="26"/>
        </w:rPr>
        <w:t>kiểm</w:t>
      </w:r>
      <w:proofErr w:type="spellEnd"/>
      <w:r w:rsidRPr="00271C8D">
        <w:rPr>
          <w:rFonts w:ascii="Times New Roman" w:hAnsi="Times New Roman"/>
          <w:i/>
          <w:spacing w:val="-2"/>
          <w:sz w:val="26"/>
          <w:szCs w:val="26"/>
        </w:rPr>
        <w:t xml:space="preserve"> </w:t>
      </w:r>
      <w:proofErr w:type="spellStart"/>
      <w:r w:rsidRPr="00271C8D">
        <w:rPr>
          <w:rFonts w:ascii="Times New Roman" w:hAnsi="Times New Roman"/>
          <w:i/>
          <w:spacing w:val="-2"/>
          <w:sz w:val="26"/>
          <w:szCs w:val="26"/>
        </w:rPr>
        <w:t>toán</w:t>
      </w:r>
      <w:proofErr w:type="spellEnd"/>
    </w:p>
    <w:p w:rsidR="006D0081" w:rsidRPr="002C39F6" w:rsidRDefault="006D0081" w:rsidP="00987466">
      <w:pPr>
        <w:shd w:val="clear" w:color="auto" w:fill="FFFFFF" w:themeFill="background1"/>
        <w:tabs>
          <w:tab w:val="left" w:pos="567"/>
          <w:tab w:val="left" w:pos="924"/>
        </w:tabs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58"/>
        <w:gridCol w:w="7213"/>
      </w:tblGrid>
      <w:tr w:rsidR="00B50332" w:rsidRPr="00B86AD2" w:rsidTr="00987466">
        <w:tc>
          <w:tcPr>
            <w:tcW w:w="1232" w:type="pct"/>
            <w:hideMark/>
          </w:tcPr>
          <w:p w:rsidR="00B50332" w:rsidRPr="00B86AD2" w:rsidRDefault="00B50332" w:rsidP="00987466">
            <w:pPr>
              <w:widowControl w:val="0"/>
              <w:shd w:val="clear" w:color="auto" w:fill="FFFFFF" w:themeFill="background1"/>
              <w:tabs>
                <w:tab w:val="left" w:pos="567"/>
                <w:tab w:val="left" w:pos="924"/>
              </w:tabs>
              <w:spacing w:after="0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86AD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           Kính gửi:</w:t>
            </w:r>
          </w:p>
        </w:tc>
        <w:tc>
          <w:tcPr>
            <w:tcW w:w="3768" w:type="pct"/>
            <w:hideMark/>
          </w:tcPr>
          <w:p w:rsidR="00B50332" w:rsidRPr="00B86AD2" w:rsidRDefault="00B50332" w:rsidP="00F27D8D">
            <w:pPr>
              <w:widowControl w:val="0"/>
              <w:shd w:val="clear" w:color="auto" w:fill="FFFFFF" w:themeFill="background1"/>
              <w:tabs>
                <w:tab w:val="left" w:pos="567"/>
                <w:tab w:val="left" w:pos="924"/>
              </w:tabs>
              <w:spacing w:after="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B86AD2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Đại hội đồng cổ đông </w:t>
            </w:r>
            <w:proofErr w:type="spellStart"/>
            <w:r w:rsidR="00987466">
              <w:rPr>
                <w:rFonts w:ascii="Times New Roman" w:hAnsi="Times New Roman"/>
                <w:b/>
                <w:sz w:val="26"/>
                <w:szCs w:val="26"/>
              </w:rPr>
              <w:t>thườ</w:t>
            </w:r>
            <w:r w:rsidR="00F27D8D">
              <w:rPr>
                <w:rFonts w:ascii="Times New Roman" w:hAnsi="Times New Roman"/>
                <w:b/>
                <w:sz w:val="26"/>
                <w:szCs w:val="26"/>
              </w:rPr>
              <w:t>ng</w:t>
            </w:r>
            <w:proofErr w:type="spellEnd"/>
            <w:r w:rsidR="00F27D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27D8D">
              <w:rPr>
                <w:rFonts w:ascii="Times New Roman" w:hAnsi="Times New Roman"/>
                <w:b/>
                <w:sz w:val="26"/>
                <w:szCs w:val="26"/>
              </w:rPr>
              <w:t>niên</w:t>
            </w:r>
            <w:proofErr w:type="spellEnd"/>
            <w:r w:rsidR="00F27D8D">
              <w:rPr>
                <w:rFonts w:ascii="Times New Roman" w:hAnsi="Times New Roman"/>
                <w:b/>
                <w:sz w:val="26"/>
                <w:szCs w:val="26"/>
              </w:rPr>
              <w:t xml:space="preserve"> 2022</w:t>
            </w:r>
            <w:r w:rsidR="009874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87466">
              <w:rPr>
                <w:rFonts w:ascii="Times New Roman" w:hAnsi="Times New Roman"/>
                <w:b/>
                <w:sz w:val="26"/>
                <w:szCs w:val="26"/>
              </w:rPr>
              <w:t>của</w:t>
            </w:r>
            <w:proofErr w:type="spellEnd"/>
            <w:r w:rsidR="009874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87466">
              <w:rPr>
                <w:rFonts w:ascii="Times New Roman" w:hAnsi="Times New Roman"/>
                <w:b/>
                <w:sz w:val="26"/>
                <w:szCs w:val="26"/>
              </w:rPr>
              <w:t>Công</w:t>
            </w:r>
            <w:proofErr w:type="spellEnd"/>
            <w:r w:rsidR="00987466">
              <w:rPr>
                <w:rFonts w:ascii="Times New Roman" w:hAnsi="Times New Roman"/>
                <w:b/>
                <w:sz w:val="26"/>
                <w:szCs w:val="26"/>
              </w:rPr>
              <w:t xml:space="preserve"> ty </w:t>
            </w:r>
            <w:proofErr w:type="spellStart"/>
            <w:r w:rsidR="00987466">
              <w:rPr>
                <w:rFonts w:ascii="Times New Roman" w:hAnsi="Times New Roman"/>
                <w:b/>
                <w:sz w:val="26"/>
                <w:szCs w:val="26"/>
              </w:rPr>
              <w:t>cổ</w:t>
            </w:r>
            <w:proofErr w:type="spellEnd"/>
            <w:r w:rsidR="009874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87466">
              <w:rPr>
                <w:rFonts w:ascii="Times New Roman" w:hAnsi="Times New Roman"/>
                <w:b/>
                <w:sz w:val="26"/>
                <w:szCs w:val="26"/>
              </w:rPr>
              <w:t>phần</w:t>
            </w:r>
            <w:proofErr w:type="spellEnd"/>
            <w:r w:rsidR="0098746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27D8D">
              <w:rPr>
                <w:rFonts w:ascii="Times New Roman" w:hAnsi="Times New Roman"/>
                <w:b/>
                <w:sz w:val="26"/>
                <w:szCs w:val="26"/>
              </w:rPr>
              <w:t>Truyền</w:t>
            </w:r>
            <w:proofErr w:type="spellEnd"/>
            <w:r w:rsidR="00F27D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27D8D">
              <w:rPr>
                <w:rFonts w:ascii="Times New Roman" w:hAnsi="Times New Roman"/>
                <w:b/>
                <w:sz w:val="26"/>
                <w:szCs w:val="26"/>
              </w:rPr>
              <w:t>hình</w:t>
            </w:r>
            <w:proofErr w:type="spellEnd"/>
            <w:r w:rsidR="00F27D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27D8D">
              <w:rPr>
                <w:rFonts w:ascii="Times New Roman" w:hAnsi="Times New Roman"/>
                <w:b/>
                <w:sz w:val="26"/>
                <w:szCs w:val="26"/>
              </w:rPr>
              <w:t>cáp</w:t>
            </w:r>
            <w:proofErr w:type="spellEnd"/>
            <w:r w:rsidR="00F27D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27D8D">
              <w:rPr>
                <w:rFonts w:ascii="Times New Roman" w:hAnsi="Times New Roman"/>
                <w:b/>
                <w:sz w:val="26"/>
                <w:szCs w:val="26"/>
              </w:rPr>
              <w:t>Hải</w:t>
            </w:r>
            <w:proofErr w:type="spellEnd"/>
            <w:r w:rsidR="00F27D8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F27D8D">
              <w:rPr>
                <w:rFonts w:ascii="Times New Roman" w:hAnsi="Times New Roman"/>
                <w:b/>
                <w:sz w:val="26"/>
                <w:szCs w:val="26"/>
              </w:rPr>
              <w:t>Dương</w:t>
            </w:r>
            <w:proofErr w:type="spellEnd"/>
          </w:p>
        </w:tc>
      </w:tr>
    </w:tbl>
    <w:p w:rsidR="006D0081" w:rsidRDefault="006D0081" w:rsidP="00987466">
      <w:pPr>
        <w:shd w:val="clear" w:color="auto" w:fill="FFFFFF" w:themeFill="background1"/>
        <w:tabs>
          <w:tab w:val="left" w:pos="567"/>
          <w:tab w:val="left" w:pos="92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pt-BR"/>
        </w:rPr>
      </w:pPr>
    </w:p>
    <w:p w:rsidR="00271C8D" w:rsidRPr="00271C8D" w:rsidRDefault="00271C8D" w:rsidP="00271C8D">
      <w:pPr>
        <w:widowControl w:val="0"/>
        <w:spacing w:before="120" w:after="120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271C8D">
        <w:rPr>
          <w:rFonts w:ascii="Times New Roman" w:eastAsia="Times New Roman" w:hAnsi="Times New Roman"/>
          <w:sz w:val="26"/>
          <w:szCs w:val="26"/>
          <w:lang w:val="vi-VN"/>
        </w:rPr>
        <w:t xml:space="preserve">Hội đồng quản trị Công ty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cổ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phần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27D8D">
        <w:rPr>
          <w:rFonts w:ascii="Times New Roman" w:eastAsia="Times New Roman" w:hAnsi="Times New Roman"/>
          <w:sz w:val="26"/>
          <w:szCs w:val="26"/>
        </w:rPr>
        <w:t>Truyền</w:t>
      </w:r>
      <w:proofErr w:type="spellEnd"/>
      <w:r w:rsidR="00F27D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27D8D">
        <w:rPr>
          <w:rFonts w:ascii="Times New Roman" w:eastAsia="Times New Roman" w:hAnsi="Times New Roman"/>
          <w:sz w:val="26"/>
          <w:szCs w:val="26"/>
        </w:rPr>
        <w:t>hình</w:t>
      </w:r>
      <w:proofErr w:type="spellEnd"/>
      <w:r w:rsidR="00F27D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27D8D">
        <w:rPr>
          <w:rFonts w:ascii="Times New Roman" w:eastAsia="Times New Roman" w:hAnsi="Times New Roman"/>
          <w:sz w:val="26"/>
          <w:szCs w:val="26"/>
        </w:rPr>
        <w:t>cáp</w:t>
      </w:r>
      <w:proofErr w:type="spellEnd"/>
      <w:r w:rsidR="00F27D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27D8D">
        <w:rPr>
          <w:rFonts w:ascii="Times New Roman" w:eastAsia="Times New Roman" w:hAnsi="Times New Roman"/>
          <w:sz w:val="26"/>
          <w:szCs w:val="26"/>
        </w:rPr>
        <w:t>Hải</w:t>
      </w:r>
      <w:proofErr w:type="spellEnd"/>
      <w:r w:rsidR="00F27D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27D8D">
        <w:rPr>
          <w:rFonts w:ascii="Times New Roman" w:eastAsia="Times New Roman" w:hAnsi="Times New Roman"/>
          <w:sz w:val="26"/>
          <w:szCs w:val="26"/>
        </w:rPr>
        <w:t>Dương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271C8D">
        <w:rPr>
          <w:rFonts w:ascii="Times New Roman" w:eastAsia="Times New Roman" w:hAnsi="Times New Roman"/>
          <w:sz w:val="26"/>
          <w:szCs w:val="26"/>
          <w:lang w:val="vi-VN"/>
        </w:rPr>
        <w:t xml:space="preserve">kính trình ĐHĐCĐ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thường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niên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20</w:t>
      </w:r>
      <w:r w:rsidR="00F27D8D">
        <w:rPr>
          <w:rFonts w:ascii="Times New Roman" w:eastAsia="Times New Roman" w:hAnsi="Times New Roman"/>
          <w:sz w:val="26"/>
          <w:szCs w:val="26"/>
        </w:rPr>
        <w:t>22</w:t>
      </w:r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thông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qua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</w:rPr>
        <w:t>việc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</w:rPr>
        <w:t>Lựa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</w:rPr>
        <w:t>chọn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tổ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chức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kiểm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toán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BCTC </w:t>
      </w:r>
      <w:proofErr w:type="spellStart"/>
      <w:r>
        <w:rPr>
          <w:rFonts w:ascii="Times New Roman" w:eastAsia="Times New Roman" w:hAnsi="Times New Roman"/>
          <w:iCs/>
          <w:sz w:val="26"/>
          <w:szCs w:val="26"/>
        </w:rPr>
        <w:t>năm</w:t>
      </w:r>
      <w:proofErr w:type="spellEnd"/>
      <w:r>
        <w:rPr>
          <w:rFonts w:ascii="Times New Roman" w:eastAsia="Times New Roman" w:hAnsi="Times New Roman"/>
          <w:iCs/>
          <w:sz w:val="26"/>
          <w:szCs w:val="26"/>
        </w:rPr>
        <w:t xml:space="preserve"> 20</w:t>
      </w:r>
      <w:r w:rsidR="00F27D8D">
        <w:rPr>
          <w:rFonts w:ascii="Times New Roman" w:eastAsia="Times New Roman" w:hAnsi="Times New Roman"/>
          <w:iCs/>
          <w:sz w:val="26"/>
          <w:szCs w:val="26"/>
        </w:rPr>
        <w:t>22</w:t>
      </w:r>
      <w:r w:rsidRPr="00271C8D">
        <w:rPr>
          <w:rFonts w:ascii="Times New Roman" w:eastAsia="Times New Roman" w:hAnsi="Times New Roman"/>
          <w:iCs/>
          <w:sz w:val="26"/>
          <w:szCs w:val="26"/>
        </w:rPr>
        <w:t xml:space="preserve">, </w:t>
      </w:r>
      <w:r w:rsidRPr="00271C8D">
        <w:rPr>
          <w:rFonts w:ascii="Times New Roman" w:eastAsia="Times New Roman" w:hAnsi="Times New Roman"/>
          <w:sz w:val="26"/>
          <w:szCs w:val="26"/>
          <w:lang w:val="vi-VN"/>
        </w:rPr>
        <w:t>cụ thể như sau:</w:t>
      </w:r>
    </w:p>
    <w:p w:rsidR="00271C8D" w:rsidRPr="00271C8D" w:rsidRDefault="00271C8D" w:rsidP="00271C8D">
      <w:pPr>
        <w:numPr>
          <w:ilvl w:val="0"/>
          <w:numId w:val="1"/>
        </w:numPr>
        <w:tabs>
          <w:tab w:val="left" w:pos="720"/>
        </w:tabs>
        <w:spacing w:before="60" w:after="60" w:line="320" w:lineRule="exact"/>
        <w:jc w:val="both"/>
        <w:rPr>
          <w:rFonts w:ascii="Times New Roman" w:eastAsia="Times New Roman" w:hAnsi="Times New Roman"/>
          <w:b/>
          <w:sz w:val="26"/>
          <w:szCs w:val="26"/>
          <w:lang w:val="vi-VN"/>
        </w:rPr>
      </w:pPr>
      <w:r w:rsidRPr="00271C8D">
        <w:rPr>
          <w:rFonts w:ascii="Times New Roman" w:eastAsia="Times New Roman" w:hAnsi="Times New Roman"/>
          <w:sz w:val="26"/>
          <w:szCs w:val="26"/>
          <w:lang w:val="vi-VN"/>
        </w:rPr>
        <w:t>Tiêu</w:t>
      </w:r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chí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: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Công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ty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Kiểm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toán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được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lựa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chọn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là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công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ty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kiểm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toán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hoạt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động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hợp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pháp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tại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Việt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Nam,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nằm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trong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danh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sách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các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Doanh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nghiệp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kiểm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toán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đủ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điều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kiện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cung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cấp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dịch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vụ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kiểm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r w:rsidRPr="00271C8D">
        <w:rPr>
          <w:rFonts w:ascii="Times New Roman" w:eastAsia="Times New Roman" w:hAnsi="Times New Roman"/>
          <w:sz w:val="26"/>
          <w:szCs w:val="26"/>
          <w:lang w:val="vi-VN"/>
        </w:rPr>
        <w:t>toán</w:t>
      </w:r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eastAsia="Times New Roman" w:hAnsi="Times New Roman"/>
          <w:iCs/>
          <w:sz w:val="26"/>
          <w:szCs w:val="26"/>
          <w:lang w:val="fr-FR"/>
        </w:rPr>
        <w:t>cho</w:t>
      </w:r>
      <w:proofErr w:type="spellEnd"/>
      <w:r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="00F27D8D">
        <w:rPr>
          <w:rFonts w:ascii="Times New Roman" w:eastAsia="Times New Roman" w:hAnsi="Times New Roman"/>
          <w:iCs/>
          <w:sz w:val="26"/>
          <w:szCs w:val="26"/>
          <w:lang w:val="fr-FR"/>
        </w:rPr>
        <w:t>năm</w:t>
      </w:r>
      <w:proofErr w:type="spellEnd"/>
      <w:r w:rsidR="00F27D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2022</w:t>
      </w:r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của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Bộ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tài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chính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,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có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uy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tín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về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chất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lượng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kiểm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toán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,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có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mức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phí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kiểm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toán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phù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hợp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với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chất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lượng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và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phạm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vi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kiểm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toán</w:t>
      </w:r>
      <w:proofErr w:type="spellEnd"/>
      <w:r w:rsidRPr="00271C8D">
        <w:rPr>
          <w:rFonts w:ascii="Times New Roman" w:eastAsia="Times New Roman" w:hAnsi="Times New Roman"/>
          <w:iCs/>
          <w:sz w:val="26"/>
          <w:szCs w:val="26"/>
          <w:lang w:val="fr-FR"/>
        </w:rPr>
        <w:t>.</w:t>
      </w:r>
    </w:p>
    <w:p w:rsidR="00271C8D" w:rsidRPr="00271C8D" w:rsidRDefault="00271C8D" w:rsidP="00271C8D">
      <w:pPr>
        <w:numPr>
          <w:ilvl w:val="0"/>
          <w:numId w:val="1"/>
        </w:numPr>
        <w:tabs>
          <w:tab w:val="left" w:pos="720"/>
        </w:tabs>
        <w:spacing w:before="60" w:after="60" w:line="320" w:lineRule="exact"/>
        <w:jc w:val="both"/>
        <w:rPr>
          <w:rFonts w:ascii="Times New Roman" w:eastAsia="Times New Roman" w:hAnsi="Times New Roman"/>
          <w:b/>
          <w:sz w:val="26"/>
          <w:szCs w:val="26"/>
          <w:lang w:val="vi-VN"/>
        </w:rPr>
      </w:pPr>
      <w:r w:rsidRPr="00271C8D">
        <w:rPr>
          <w:rFonts w:ascii="Times New Roman" w:eastAsia="Times New Roman" w:hAnsi="Times New Roman"/>
          <w:sz w:val="26"/>
          <w:szCs w:val="26"/>
          <w:lang w:val="vi-VN"/>
        </w:rPr>
        <w:t xml:space="preserve">Ủy quyền cho HĐQT chủ động lựa chọn Công ty kiểm toán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đảm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bảo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theo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tiêu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chí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trên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r w:rsidRPr="00271C8D">
        <w:rPr>
          <w:rFonts w:ascii="Times New Roman" w:eastAsia="Times New Roman" w:hAnsi="Times New Roman"/>
          <w:sz w:val="26"/>
          <w:szCs w:val="26"/>
          <w:lang w:val="vi-VN"/>
        </w:rPr>
        <w:t>để Kiểm toán BCTC năm 20</w:t>
      </w:r>
      <w:r w:rsidR="00F27D8D">
        <w:rPr>
          <w:rFonts w:ascii="Times New Roman" w:eastAsia="Times New Roman" w:hAnsi="Times New Roman"/>
          <w:sz w:val="26"/>
          <w:szCs w:val="26"/>
        </w:rPr>
        <w:t>22</w:t>
      </w:r>
      <w:r w:rsidRPr="00271C8D">
        <w:rPr>
          <w:rFonts w:ascii="Times New Roman" w:eastAsia="Times New Roman" w:hAnsi="Times New Roman"/>
          <w:sz w:val="26"/>
          <w:szCs w:val="26"/>
          <w:lang w:val="vi-VN"/>
        </w:rPr>
        <w:t xml:space="preserve"> cho Công ty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cổ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phần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27D8D">
        <w:rPr>
          <w:rFonts w:ascii="Times New Roman" w:eastAsia="Times New Roman" w:hAnsi="Times New Roman"/>
          <w:sz w:val="26"/>
          <w:szCs w:val="26"/>
        </w:rPr>
        <w:t>Truyền</w:t>
      </w:r>
      <w:proofErr w:type="spellEnd"/>
      <w:r w:rsidR="00F27D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27D8D">
        <w:rPr>
          <w:rFonts w:ascii="Times New Roman" w:eastAsia="Times New Roman" w:hAnsi="Times New Roman"/>
          <w:sz w:val="26"/>
          <w:szCs w:val="26"/>
        </w:rPr>
        <w:t>hình</w:t>
      </w:r>
      <w:proofErr w:type="spellEnd"/>
      <w:r w:rsidR="00F27D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27D8D">
        <w:rPr>
          <w:rFonts w:ascii="Times New Roman" w:eastAsia="Times New Roman" w:hAnsi="Times New Roman"/>
          <w:sz w:val="26"/>
          <w:szCs w:val="26"/>
        </w:rPr>
        <w:t>cáp</w:t>
      </w:r>
      <w:proofErr w:type="spellEnd"/>
      <w:r w:rsidR="00F27D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27D8D">
        <w:rPr>
          <w:rFonts w:ascii="Times New Roman" w:eastAsia="Times New Roman" w:hAnsi="Times New Roman"/>
          <w:sz w:val="26"/>
          <w:szCs w:val="26"/>
        </w:rPr>
        <w:t>Hải</w:t>
      </w:r>
      <w:proofErr w:type="spellEnd"/>
      <w:r w:rsidR="00F27D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F27D8D">
        <w:rPr>
          <w:rFonts w:ascii="Times New Roman" w:eastAsia="Times New Roman" w:hAnsi="Times New Roman"/>
          <w:sz w:val="26"/>
          <w:szCs w:val="26"/>
        </w:rPr>
        <w:t>Dương</w:t>
      </w:r>
      <w:proofErr w:type="spellEnd"/>
      <w:r w:rsidR="00F27D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và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triển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khai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việc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ký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hợp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đồng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cung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cấp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dịch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vụ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kiểm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toán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với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công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ty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kiểm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toán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được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lựa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71C8D">
        <w:rPr>
          <w:rFonts w:ascii="Times New Roman" w:eastAsia="Times New Roman" w:hAnsi="Times New Roman"/>
          <w:sz w:val="26"/>
          <w:szCs w:val="26"/>
        </w:rPr>
        <w:t>chọn</w:t>
      </w:r>
      <w:proofErr w:type="spellEnd"/>
      <w:r w:rsidRPr="00271C8D">
        <w:rPr>
          <w:rFonts w:ascii="Times New Roman" w:eastAsia="Times New Roman" w:hAnsi="Times New Roman"/>
          <w:sz w:val="26"/>
          <w:szCs w:val="26"/>
        </w:rPr>
        <w:t>.</w:t>
      </w:r>
      <w:r w:rsidRPr="00271C8D">
        <w:rPr>
          <w:rFonts w:ascii="Times New Roman" w:eastAsia="Times New Roman" w:hAnsi="Times New Roman"/>
          <w:sz w:val="26"/>
          <w:szCs w:val="26"/>
          <w:lang w:val="vi-VN"/>
        </w:rPr>
        <w:t xml:space="preserve">theo đúng quy định của </w:t>
      </w:r>
      <w:r w:rsidRPr="00271C8D">
        <w:rPr>
          <w:rFonts w:ascii="Times New Roman" w:eastAsia="Times New Roman" w:hAnsi="Times New Roman"/>
          <w:sz w:val="26"/>
          <w:szCs w:val="26"/>
        </w:rPr>
        <w:t>p</w:t>
      </w:r>
      <w:r w:rsidRPr="00271C8D">
        <w:rPr>
          <w:rFonts w:ascii="Times New Roman" w:eastAsia="Times New Roman" w:hAnsi="Times New Roman"/>
          <w:sz w:val="26"/>
          <w:szCs w:val="26"/>
          <w:lang w:val="vi-VN"/>
        </w:rPr>
        <w:t>háp luật hiện hành./.</w:t>
      </w:r>
      <w:r w:rsidRPr="00271C8D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71C8D" w:rsidRDefault="00271C8D" w:rsidP="00271C8D">
      <w:pPr>
        <w:shd w:val="clear" w:color="auto" w:fill="FFFFFF" w:themeFill="background1"/>
        <w:tabs>
          <w:tab w:val="left" w:pos="567"/>
          <w:tab w:val="left" w:pos="924"/>
        </w:tabs>
        <w:spacing w:before="60" w:after="60" w:line="288" w:lineRule="auto"/>
        <w:ind w:left="720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</w:p>
    <w:p w:rsidR="007B38D5" w:rsidRPr="00271C8D" w:rsidRDefault="00271C8D" w:rsidP="00271C8D">
      <w:pPr>
        <w:shd w:val="clear" w:color="auto" w:fill="FFFFFF" w:themeFill="background1"/>
        <w:tabs>
          <w:tab w:val="left" w:pos="567"/>
          <w:tab w:val="left" w:pos="924"/>
        </w:tabs>
        <w:spacing w:before="60" w:after="60" w:line="288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ab/>
      </w:r>
      <w:r w:rsidR="006D0081" w:rsidRPr="00271C8D">
        <w:rPr>
          <w:rFonts w:ascii="Times New Roman" w:hAnsi="Times New Roman"/>
          <w:sz w:val="26"/>
          <w:szCs w:val="26"/>
          <w:lang w:val="vi-VN"/>
        </w:rPr>
        <w:t xml:space="preserve">Kính trình Đại </w:t>
      </w:r>
      <w:proofErr w:type="spellStart"/>
      <w:r w:rsidR="006D0081" w:rsidRPr="00271C8D">
        <w:rPr>
          <w:rFonts w:ascii="Times New Roman" w:hAnsi="Times New Roman"/>
          <w:sz w:val="26"/>
          <w:szCs w:val="26"/>
        </w:rPr>
        <w:t>hội</w:t>
      </w:r>
      <w:proofErr w:type="spellEnd"/>
      <w:r w:rsidR="006D0081" w:rsidRPr="00271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0081" w:rsidRPr="00271C8D">
        <w:rPr>
          <w:rFonts w:ascii="Times New Roman" w:hAnsi="Times New Roman"/>
          <w:sz w:val="26"/>
          <w:szCs w:val="26"/>
        </w:rPr>
        <w:t>đồng</w:t>
      </w:r>
      <w:proofErr w:type="spellEnd"/>
      <w:r w:rsidR="006D0081" w:rsidRPr="00271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0081" w:rsidRPr="00271C8D">
        <w:rPr>
          <w:rFonts w:ascii="Times New Roman" w:hAnsi="Times New Roman"/>
          <w:sz w:val="26"/>
          <w:szCs w:val="26"/>
        </w:rPr>
        <w:t>cổ</w:t>
      </w:r>
      <w:proofErr w:type="spellEnd"/>
      <w:r w:rsidR="006D0081" w:rsidRPr="00271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0081" w:rsidRPr="00271C8D">
        <w:rPr>
          <w:rFonts w:ascii="Times New Roman" w:hAnsi="Times New Roman"/>
          <w:sz w:val="26"/>
          <w:szCs w:val="26"/>
        </w:rPr>
        <w:t>đông</w:t>
      </w:r>
      <w:proofErr w:type="spellEnd"/>
      <w:r w:rsidR="006D0081" w:rsidRPr="00271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7770" w:rsidRPr="00271C8D">
        <w:rPr>
          <w:rFonts w:ascii="Times New Roman" w:hAnsi="Times New Roman"/>
          <w:sz w:val="26"/>
          <w:szCs w:val="26"/>
        </w:rPr>
        <w:t>thường</w:t>
      </w:r>
      <w:proofErr w:type="spellEnd"/>
      <w:r w:rsidR="00B57770" w:rsidRPr="00271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57770" w:rsidRPr="00271C8D">
        <w:rPr>
          <w:rFonts w:ascii="Times New Roman" w:hAnsi="Times New Roman"/>
          <w:sz w:val="26"/>
          <w:szCs w:val="26"/>
        </w:rPr>
        <w:t>niên</w:t>
      </w:r>
      <w:proofErr w:type="spellEnd"/>
      <w:r w:rsidR="00B57770" w:rsidRPr="00271C8D">
        <w:rPr>
          <w:rFonts w:ascii="Times New Roman" w:hAnsi="Times New Roman"/>
          <w:sz w:val="26"/>
          <w:szCs w:val="26"/>
        </w:rPr>
        <w:t xml:space="preserve"> 20</w:t>
      </w:r>
      <w:r w:rsidR="00F27D8D">
        <w:rPr>
          <w:rFonts w:ascii="Times New Roman" w:hAnsi="Times New Roman"/>
          <w:sz w:val="26"/>
          <w:szCs w:val="26"/>
        </w:rPr>
        <w:t>22</w:t>
      </w:r>
      <w:r w:rsidR="006D0081" w:rsidRPr="00271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0081" w:rsidRPr="00271C8D">
        <w:rPr>
          <w:rFonts w:ascii="Times New Roman" w:hAnsi="Times New Roman"/>
          <w:sz w:val="26"/>
          <w:szCs w:val="26"/>
        </w:rPr>
        <w:t>xem</w:t>
      </w:r>
      <w:proofErr w:type="spellEnd"/>
      <w:r w:rsidR="006D0081" w:rsidRPr="00271C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0081" w:rsidRPr="00271C8D">
        <w:rPr>
          <w:rFonts w:ascii="Times New Roman" w:hAnsi="Times New Roman"/>
          <w:sz w:val="26"/>
          <w:szCs w:val="26"/>
        </w:rPr>
        <w:t>xét</w:t>
      </w:r>
      <w:proofErr w:type="spellEnd"/>
      <w:r w:rsidR="006D0081" w:rsidRPr="00271C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6D0081" w:rsidRPr="00271C8D">
        <w:rPr>
          <w:rFonts w:ascii="Times New Roman" w:hAnsi="Times New Roman"/>
          <w:sz w:val="26"/>
          <w:szCs w:val="26"/>
        </w:rPr>
        <w:t>thông</w:t>
      </w:r>
      <w:proofErr w:type="spellEnd"/>
      <w:r w:rsidR="006D0081" w:rsidRPr="00271C8D">
        <w:rPr>
          <w:rFonts w:ascii="Times New Roman" w:hAnsi="Times New Roman"/>
          <w:sz w:val="26"/>
          <w:szCs w:val="26"/>
        </w:rPr>
        <w:t xml:space="preserve"> qua./.</w:t>
      </w:r>
    </w:p>
    <w:p w:rsidR="00B57770" w:rsidRDefault="00B57770" w:rsidP="00987466">
      <w:pPr>
        <w:shd w:val="clear" w:color="auto" w:fill="FFFFFF" w:themeFill="background1"/>
        <w:tabs>
          <w:tab w:val="left" w:pos="567"/>
          <w:tab w:val="left" w:pos="924"/>
        </w:tabs>
        <w:spacing w:before="60" w:after="60" w:line="288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96"/>
        <w:gridCol w:w="6675"/>
      </w:tblGrid>
      <w:tr w:rsidR="00F27D8D" w:rsidRPr="00017068" w:rsidTr="00F27D8D">
        <w:trPr>
          <w:trHeight w:val="66"/>
        </w:trPr>
        <w:tc>
          <w:tcPr>
            <w:tcW w:w="1513" w:type="pct"/>
            <w:hideMark/>
          </w:tcPr>
          <w:p w:rsidR="00F27D8D" w:rsidRPr="00017068" w:rsidRDefault="00F27D8D" w:rsidP="00F91E15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Nơi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nhận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>:</w:t>
            </w:r>
          </w:p>
          <w:p w:rsidR="00F27D8D" w:rsidRPr="00017068" w:rsidRDefault="00F27D8D" w:rsidP="00F91E15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sz w:val="24"/>
                <w:szCs w:val="26"/>
              </w:rPr>
            </w:pPr>
            <w:r w:rsidRPr="00017068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Như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trên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>;</w:t>
            </w:r>
          </w:p>
          <w:p w:rsidR="00F27D8D" w:rsidRPr="00017068" w:rsidRDefault="00F27D8D" w:rsidP="00F91E15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17068">
              <w:rPr>
                <w:rFonts w:ascii="Times New Roman" w:hAnsi="Times New Roman"/>
                <w:sz w:val="24"/>
                <w:szCs w:val="26"/>
              </w:rPr>
              <w:t xml:space="preserve">- </w:t>
            </w:r>
            <w:proofErr w:type="spellStart"/>
            <w:r w:rsidRPr="00017068">
              <w:rPr>
                <w:rFonts w:ascii="Times New Roman" w:hAnsi="Times New Roman"/>
                <w:sz w:val="24"/>
                <w:szCs w:val="26"/>
              </w:rPr>
              <w:t>Lưu</w:t>
            </w:r>
            <w:proofErr w:type="spellEnd"/>
            <w:r w:rsidRPr="00017068">
              <w:rPr>
                <w:rFonts w:ascii="Times New Roman" w:hAnsi="Times New Roman"/>
                <w:sz w:val="24"/>
                <w:szCs w:val="26"/>
              </w:rPr>
              <w:t xml:space="preserve"> VP</w:t>
            </w:r>
          </w:p>
        </w:tc>
        <w:tc>
          <w:tcPr>
            <w:tcW w:w="3487" w:type="pct"/>
          </w:tcPr>
          <w:p w:rsidR="00F27D8D" w:rsidRDefault="00F27D8D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TM.HỘI ĐỒNG QUẢN TRỊ</w:t>
            </w:r>
          </w:p>
          <w:p w:rsidR="00F27D8D" w:rsidRDefault="00F27D8D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CHỦ TỊCH</w:t>
            </w:r>
          </w:p>
          <w:p w:rsidR="00F27D8D" w:rsidRDefault="00F27D8D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7D8D" w:rsidRDefault="00F27D8D" w:rsidP="00F91E15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7D8D" w:rsidRDefault="00F27D8D" w:rsidP="00F91E15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7D8D" w:rsidRPr="00017068" w:rsidRDefault="00F27D8D" w:rsidP="00F91E15">
            <w:pPr>
              <w:tabs>
                <w:tab w:val="left" w:pos="567"/>
                <w:tab w:val="left" w:pos="924"/>
              </w:tabs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F27D8D" w:rsidRPr="00017068" w:rsidRDefault="00F27D8D" w:rsidP="00A32542">
            <w:pPr>
              <w:tabs>
                <w:tab w:val="left" w:pos="567"/>
                <w:tab w:val="left" w:pos="9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A32542">
              <w:rPr>
                <w:rFonts w:ascii="Times New Roman" w:hAnsi="Times New Roman"/>
                <w:b/>
                <w:sz w:val="26"/>
                <w:szCs w:val="26"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Minh</w:t>
            </w:r>
          </w:p>
        </w:tc>
      </w:tr>
    </w:tbl>
    <w:p w:rsidR="007B38D5" w:rsidRDefault="007B38D5" w:rsidP="00987466">
      <w:pPr>
        <w:shd w:val="clear" w:color="auto" w:fill="FFFFFF" w:themeFill="background1"/>
        <w:tabs>
          <w:tab w:val="left" w:pos="567"/>
          <w:tab w:val="left" w:pos="924"/>
        </w:tabs>
        <w:spacing w:before="60" w:after="60" w:line="288" w:lineRule="auto"/>
        <w:jc w:val="both"/>
        <w:rPr>
          <w:rFonts w:ascii="Times New Roman" w:hAnsi="Times New Roman"/>
          <w:sz w:val="26"/>
          <w:szCs w:val="26"/>
        </w:rPr>
      </w:pPr>
    </w:p>
    <w:p w:rsidR="006D0081" w:rsidRPr="00B216D6" w:rsidRDefault="006D0081" w:rsidP="00987466">
      <w:pPr>
        <w:shd w:val="clear" w:color="auto" w:fill="FFFFFF" w:themeFill="background1"/>
        <w:tabs>
          <w:tab w:val="left" w:pos="567"/>
          <w:tab w:val="left" w:pos="924"/>
        </w:tabs>
        <w:spacing w:after="0" w:line="240" w:lineRule="auto"/>
        <w:jc w:val="both"/>
        <w:rPr>
          <w:rFonts w:ascii="Times New Roman" w:hAnsi="Times New Roman"/>
          <w:sz w:val="14"/>
          <w:szCs w:val="26"/>
        </w:rPr>
      </w:pPr>
    </w:p>
    <w:p w:rsidR="006D0081" w:rsidRPr="00B216D6" w:rsidRDefault="006D0081" w:rsidP="00987466">
      <w:pPr>
        <w:shd w:val="clear" w:color="auto" w:fill="FFFFFF" w:themeFill="background1"/>
        <w:tabs>
          <w:tab w:val="left" w:pos="567"/>
          <w:tab w:val="left" w:pos="924"/>
        </w:tabs>
        <w:spacing w:after="0" w:line="240" w:lineRule="auto"/>
        <w:jc w:val="both"/>
        <w:rPr>
          <w:rFonts w:ascii="Times New Roman" w:hAnsi="Times New Roman"/>
          <w:sz w:val="2"/>
          <w:szCs w:val="26"/>
        </w:rPr>
      </w:pPr>
    </w:p>
    <w:p w:rsidR="00126642" w:rsidRDefault="00126642" w:rsidP="00987466">
      <w:pPr>
        <w:shd w:val="clear" w:color="auto" w:fill="FFFFFF" w:themeFill="background1"/>
      </w:pPr>
    </w:p>
    <w:sectPr w:rsidR="00126642" w:rsidSect="00F27D8D">
      <w:pgSz w:w="11907" w:h="16839" w:code="9"/>
      <w:pgMar w:top="1134" w:right="1134" w:bottom="1134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011F2"/>
    <w:multiLevelType w:val="hybridMultilevel"/>
    <w:tmpl w:val="6DB072AA"/>
    <w:lvl w:ilvl="0" w:tplc="BBD803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D0081"/>
    <w:rsid w:val="000B7959"/>
    <w:rsid w:val="00126642"/>
    <w:rsid w:val="001D6740"/>
    <w:rsid w:val="00271C8D"/>
    <w:rsid w:val="00385685"/>
    <w:rsid w:val="00582D38"/>
    <w:rsid w:val="00691428"/>
    <w:rsid w:val="006D0081"/>
    <w:rsid w:val="007B38D5"/>
    <w:rsid w:val="007C353C"/>
    <w:rsid w:val="008E603E"/>
    <w:rsid w:val="00987466"/>
    <w:rsid w:val="00A32542"/>
    <w:rsid w:val="00B50332"/>
    <w:rsid w:val="00B57770"/>
    <w:rsid w:val="00C05399"/>
    <w:rsid w:val="00C55395"/>
    <w:rsid w:val="00F2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41"/>
        <o:r id="V:Rule2" type="connector" idref="#_x0000_s1042"/>
      </o:rules>
    </o:shapelayout>
  </w:shapeDefaults>
  <w:decimalSymbol w:val=","/>
  <w:listSeparator w:val=","/>
  <w15:docId w15:val="{279747E5-5537-4BD5-971F-E897235E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0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VinhNguyen</cp:lastModifiedBy>
  <cp:revision>18</cp:revision>
  <dcterms:created xsi:type="dcterms:W3CDTF">2017-07-20T02:45:00Z</dcterms:created>
  <dcterms:modified xsi:type="dcterms:W3CDTF">2022-07-05T10:27:00Z</dcterms:modified>
</cp:coreProperties>
</file>